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1D7" w:rsidRDefault="006A2EAD">
      <w:pPr>
        <w:pStyle w:val="BodyText"/>
        <w:ind w:left="1067"/>
        <w:rPr>
          <w:sz w:val="20"/>
        </w:rPr>
      </w:pPr>
      <w:r>
        <w:rPr>
          <w:noProof/>
          <w:sz w:val="20"/>
          <w:lang w:bidi="hi-IN"/>
        </w:rPr>
        <w:drawing>
          <wp:inline distT="0" distB="0" distL="0" distR="0">
            <wp:extent cx="5335850" cy="542925"/>
            <wp:effectExtent l="0" t="0" r="0" b="0"/>
            <wp:docPr id="1" name="image1.png" descr="https://www.govtpgcollegebhilai.com/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335850" cy="542925"/>
                    </a:xfrm>
                    <a:prstGeom prst="rect">
                      <a:avLst/>
                    </a:prstGeom>
                  </pic:spPr>
                </pic:pic>
              </a:graphicData>
            </a:graphic>
          </wp:inline>
        </w:drawing>
      </w:r>
    </w:p>
    <w:p w:rsidR="00B261D7" w:rsidRDefault="00B261D7">
      <w:pPr>
        <w:pStyle w:val="BodyText"/>
        <w:rPr>
          <w:sz w:val="20"/>
        </w:rPr>
      </w:pPr>
    </w:p>
    <w:p w:rsidR="00B261D7" w:rsidRDefault="00B261D7">
      <w:pPr>
        <w:pStyle w:val="BodyText"/>
        <w:rPr>
          <w:sz w:val="20"/>
        </w:rPr>
      </w:pPr>
    </w:p>
    <w:p w:rsidR="00B261D7" w:rsidRDefault="00B261D7">
      <w:pPr>
        <w:pStyle w:val="BodyText"/>
        <w:spacing w:before="7"/>
        <w:rPr>
          <w:sz w:val="15"/>
        </w:rPr>
      </w:pPr>
    </w:p>
    <w:p w:rsidR="00B261D7" w:rsidRDefault="006A2EAD">
      <w:pPr>
        <w:pStyle w:val="Title"/>
      </w:pPr>
      <w:r>
        <w:t>Student Satisfaction</w:t>
      </w:r>
      <w:r>
        <w:rPr>
          <w:spacing w:val="1"/>
        </w:rPr>
        <w:t xml:space="preserve"> </w:t>
      </w:r>
      <w:r>
        <w:t>Survey-</w:t>
      </w:r>
      <w:r>
        <w:rPr>
          <w:spacing w:val="-3"/>
        </w:rPr>
        <w:t xml:space="preserve"> </w:t>
      </w:r>
      <w:r w:rsidR="000A1646">
        <w:t>2022-23</w:t>
      </w:r>
    </w:p>
    <w:p w:rsidR="00B261D7" w:rsidRDefault="006A2EAD">
      <w:pPr>
        <w:pStyle w:val="BodyText"/>
        <w:spacing w:before="195" w:line="261" w:lineRule="auto"/>
        <w:ind w:left="308"/>
      </w:pPr>
      <w:r w:rsidRPr="000A1646">
        <w:rPr>
          <w:szCs w:val="18"/>
        </w:rPr>
        <w:t>Student</w:t>
      </w:r>
      <w:r>
        <w:rPr>
          <w:spacing w:val="21"/>
          <w:sz w:val="36"/>
        </w:rPr>
        <w:t xml:space="preserve"> </w:t>
      </w:r>
      <w:r>
        <w:t>Satisfaction</w:t>
      </w:r>
      <w:r>
        <w:rPr>
          <w:spacing w:val="50"/>
        </w:rPr>
        <w:t xml:space="preserve"> </w:t>
      </w:r>
      <w:r>
        <w:t>Survey</w:t>
      </w:r>
      <w:r>
        <w:rPr>
          <w:spacing w:val="47"/>
        </w:rPr>
        <w:t xml:space="preserve"> </w:t>
      </w:r>
      <w:r>
        <w:t>for</w:t>
      </w:r>
      <w:r>
        <w:rPr>
          <w:spacing w:val="50"/>
        </w:rPr>
        <w:t xml:space="preserve"> </w:t>
      </w:r>
      <w:r>
        <w:t>session</w:t>
      </w:r>
      <w:r>
        <w:rPr>
          <w:spacing w:val="50"/>
        </w:rPr>
        <w:t xml:space="preserve"> </w:t>
      </w:r>
      <w:r w:rsidR="000A1646">
        <w:t xml:space="preserve">2022-23 </w:t>
      </w:r>
      <w:r>
        <w:t>has</w:t>
      </w:r>
      <w:r>
        <w:rPr>
          <w:spacing w:val="52"/>
        </w:rPr>
        <w:t xml:space="preserve"> </w:t>
      </w:r>
      <w:r>
        <w:t>been</w:t>
      </w:r>
      <w:r>
        <w:rPr>
          <w:spacing w:val="52"/>
        </w:rPr>
        <w:t xml:space="preserve"> </w:t>
      </w:r>
      <w:r>
        <w:t>collected.</w:t>
      </w:r>
      <w:r>
        <w:rPr>
          <w:spacing w:val="49"/>
        </w:rPr>
        <w:t xml:space="preserve"> </w:t>
      </w:r>
      <w:r>
        <w:t>Summary</w:t>
      </w:r>
      <w:r>
        <w:rPr>
          <w:spacing w:val="47"/>
        </w:rPr>
        <w:t xml:space="preserve"> </w:t>
      </w:r>
      <w:r>
        <w:t>of</w:t>
      </w:r>
      <w:r>
        <w:rPr>
          <w:spacing w:val="51"/>
        </w:rPr>
        <w:t xml:space="preserve"> </w:t>
      </w:r>
      <w:r>
        <w:t>survey</w:t>
      </w:r>
      <w:r>
        <w:rPr>
          <w:spacing w:val="45"/>
        </w:rPr>
        <w:t xml:space="preserve"> </w:t>
      </w:r>
      <w:r>
        <w:t>is</w:t>
      </w:r>
      <w:r>
        <w:rPr>
          <w:spacing w:val="-57"/>
        </w:rPr>
        <w:t xml:space="preserve"> </w:t>
      </w:r>
      <w:r>
        <w:t>presented</w:t>
      </w:r>
      <w:r>
        <w:rPr>
          <w:spacing w:val="-1"/>
        </w:rPr>
        <w:t xml:space="preserve"> </w:t>
      </w:r>
      <w:r>
        <w:t>herewith:</w:t>
      </w:r>
    </w:p>
    <w:p w:rsidR="00B261D7" w:rsidRDefault="006A2EAD">
      <w:pPr>
        <w:spacing w:before="162"/>
        <w:ind w:left="940"/>
        <w:rPr>
          <w:b/>
          <w:sz w:val="32"/>
        </w:rPr>
      </w:pPr>
      <w:r>
        <w:rPr>
          <w:b/>
          <w:sz w:val="32"/>
        </w:rPr>
        <w:t>No</w:t>
      </w:r>
      <w:r>
        <w:rPr>
          <w:b/>
          <w:spacing w:val="-1"/>
          <w:sz w:val="32"/>
        </w:rPr>
        <w:t xml:space="preserve"> </w:t>
      </w:r>
      <w:r>
        <w:rPr>
          <w:b/>
          <w:sz w:val="32"/>
        </w:rPr>
        <w:t>of</w:t>
      </w:r>
      <w:r>
        <w:rPr>
          <w:b/>
          <w:spacing w:val="-1"/>
          <w:sz w:val="32"/>
        </w:rPr>
        <w:t xml:space="preserve"> </w:t>
      </w:r>
      <w:r>
        <w:rPr>
          <w:b/>
          <w:sz w:val="32"/>
        </w:rPr>
        <w:t>Students</w:t>
      </w:r>
      <w:r>
        <w:rPr>
          <w:b/>
          <w:spacing w:val="1"/>
          <w:sz w:val="32"/>
        </w:rPr>
        <w:t xml:space="preserve"> </w:t>
      </w:r>
      <w:r>
        <w:rPr>
          <w:b/>
          <w:sz w:val="32"/>
        </w:rPr>
        <w:t>Participate:</w:t>
      </w:r>
      <w:r>
        <w:rPr>
          <w:b/>
          <w:spacing w:val="-2"/>
          <w:sz w:val="32"/>
        </w:rPr>
        <w:t xml:space="preserve"> </w:t>
      </w:r>
      <w:r w:rsidR="00B70B77" w:rsidRPr="00B70B77">
        <w:rPr>
          <w:b/>
          <w:sz w:val="32"/>
        </w:rPr>
        <w:t>352</w:t>
      </w:r>
    </w:p>
    <w:p w:rsidR="00B261D7" w:rsidRDefault="006A2EAD">
      <w:pPr>
        <w:spacing w:before="187"/>
        <w:ind w:left="940"/>
        <w:rPr>
          <w:b/>
          <w:sz w:val="36"/>
        </w:rPr>
      </w:pPr>
      <w:r>
        <w:rPr>
          <w:b/>
          <w:sz w:val="36"/>
        </w:rPr>
        <w:t>Class</w:t>
      </w:r>
      <w:r>
        <w:rPr>
          <w:b/>
          <w:spacing w:val="-2"/>
          <w:sz w:val="36"/>
        </w:rPr>
        <w:t xml:space="preserve"> </w:t>
      </w:r>
      <w:r>
        <w:rPr>
          <w:b/>
          <w:sz w:val="36"/>
        </w:rPr>
        <w:t>Wise:</w:t>
      </w:r>
    </w:p>
    <w:p w:rsidR="00B261D7" w:rsidRDefault="00B261D7">
      <w:pPr>
        <w:pStyle w:val="BodyText"/>
        <w:spacing w:before="1"/>
        <w:rPr>
          <w:b/>
          <w:sz w:val="17"/>
        </w:rPr>
      </w:pP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459"/>
        <w:gridCol w:w="721"/>
        <w:gridCol w:w="542"/>
        <w:gridCol w:w="830"/>
        <w:gridCol w:w="701"/>
        <w:gridCol w:w="810"/>
        <w:gridCol w:w="992"/>
        <w:gridCol w:w="990"/>
        <w:gridCol w:w="1094"/>
        <w:gridCol w:w="724"/>
        <w:gridCol w:w="818"/>
      </w:tblGrid>
      <w:tr w:rsidR="00B261D7" w:rsidTr="00B75839">
        <w:trPr>
          <w:trHeight w:val="630"/>
        </w:trPr>
        <w:tc>
          <w:tcPr>
            <w:tcW w:w="1525" w:type="dxa"/>
          </w:tcPr>
          <w:p w:rsidR="00B261D7" w:rsidRDefault="006A2EAD">
            <w:pPr>
              <w:pStyle w:val="TableParagraph"/>
              <w:spacing w:line="275" w:lineRule="exact"/>
              <w:ind w:left="107"/>
              <w:rPr>
                <w:b/>
                <w:sz w:val="24"/>
              </w:rPr>
            </w:pPr>
            <w:proofErr w:type="spellStart"/>
            <w:r>
              <w:rPr>
                <w:b/>
                <w:sz w:val="24"/>
              </w:rPr>
              <w:t>Programe</w:t>
            </w:r>
            <w:proofErr w:type="spellEnd"/>
          </w:p>
        </w:tc>
        <w:tc>
          <w:tcPr>
            <w:tcW w:w="1722" w:type="dxa"/>
            <w:gridSpan w:val="3"/>
          </w:tcPr>
          <w:p w:rsidR="00B261D7" w:rsidRDefault="006A2EAD">
            <w:pPr>
              <w:pStyle w:val="TableParagraph"/>
              <w:spacing w:line="275" w:lineRule="exact"/>
              <w:ind w:left="107"/>
              <w:rPr>
                <w:b/>
                <w:sz w:val="24"/>
              </w:rPr>
            </w:pPr>
            <w:r>
              <w:rPr>
                <w:b/>
                <w:sz w:val="24"/>
              </w:rPr>
              <w:t>Under</w:t>
            </w:r>
            <w:r>
              <w:rPr>
                <w:b/>
                <w:spacing w:val="-3"/>
                <w:sz w:val="24"/>
              </w:rPr>
              <w:t xml:space="preserve"> </w:t>
            </w:r>
            <w:r>
              <w:rPr>
                <w:b/>
                <w:sz w:val="24"/>
              </w:rPr>
              <w:t>Graduate</w:t>
            </w:r>
          </w:p>
        </w:tc>
        <w:tc>
          <w:tcPr>
            <w:tcW w:w="6959" w:type="dxa"/>
            <w:gridSpan w:val="8"/>
          </w:tcPr>
          <w:p w:rsidR="00B261D7" w:rsidRDefault="006A2EAD">
            <w:pPr>
              <w:pStyle w:val="TableParagraph"/>
              <w:spacing w:line="275" w:lineRule="exact"/>
              <w:ind w:left="101"/>
              <w:rPr>
                <w:b/>
                <w:sz w:val="24"/>
              </w:rPr>
            </w:pPr>
            <w:r>
              <w:rPr>
                <w:b/>
                <w:sz w:val="24"/>
              </w:rPr>
              <w:t>Post</w:t>
            </w:r>
            <w:r>
              <w:rPr>
                <w:b/>
                <w:spacing w:val="-2"/>
                <w:sz w:val="24"/>
              </w:rPr>
              <w:t xml:space="preserve"> </w:t>
            </w:r>
            <w:r>
              <w:rPr>
                <w:b/>
                <w:sz w:val="24"/>
              </w:rPr>
              <w:t>Graduate</w:t>
            </w:r>
          </w:p>
        </w:tc>
      </w:tr>
      <w:tr w:rsidR="00B261D7" w:rsidTr="00B75839">
        <w:trPr>
          <w:trHeight w:val="2029"/>
        </w:trPr>
        <w:tc>
          <w:tcPr>
            <w:tcW w:w="1525" w:type="dxa"/>
          </w:tcPr>
          <w:p w:rsidR="00B261D7" w:rsidRDefault="006A2EAD">
            <w:pPr>
              <w:pStyle w:val="TableParagraph"/>
              <w:tabs>
                <w:tab w:val="left" w:pos="954"/>
              </w:tabs>
              <w:ind w:left="107" w:right="101"/>
              <w:rPr>
                <w:b/>
                <w:sz w:val="24"/>
              </w:rPr>
            </w:pPr>
            <w:r>
              <w:rPr>
                <w:b/>
                <w:sz w:val="24"/>
              </w:rPr>
              <w:t>Name</w:t>
            </w:r>
            <w:r>
              <w:rPr>
                <w:b/>
                <w:sz w:val="24"/>
              </w:rPr>
              <w:tab/>
            </w:r>
            <w:r>
              <w:rPr>
                <w:b/>
                <w:spacing w:val="-2"/>
                <w:sz w:val="24"/>
              </w:rPr>
              <w:t>of</w:t>
            </w:r>
            <w:r>
              <w:rPr>
                <w:b/>
                <w:spacing w:val="-57"/>
                <w:sz w:val="24"/>
              </w:rPr>
              <w:t xml:space="preserve"> </w:t>
            </w:r>
            <w:r>
              <w:rPr>
                <w:b/>
                <w:sz w:val="24"/>
              </w:rPr>
              <w:t>Class</w:t>
            </w:r>
          </w:p>
        </w:tc>
        <w:tc>
          <w:tcPr>
            <w:tcW w:w="459" w:type="dxa"/>
            <w:textDirection w:val="tbRl"/>
          </w:tcPr>
          <w:p w:rsidR="00B261D7" w:rsidRDefault="006A2EAD">
            <w:pPr>
              <w:pStyle w:val="TableParagraph"/>
              <w:spacing w:before="101"/>
              <w:ind w:left="112"/>
              <w:rPr>
                <w:b/>
                <w:sz w:val="24"/>
              </w:rPr>
            </w:pPr>
            <w:r>
              <w:rPr>
                <w:b/>
                <w:sz w:val="24"/>
              </w:rPr>
              <w:t>B.A</w:t>
            </w:r>
          </w:p>
        </w:tc>
        <w:tc>
          <w:tcPr>
            <w:tcW w:w="721" w:type="dxa"/>
            <w:textDirection w:val="tbRl"/>
          </w:tcPr>
          <w:p w:rsidR="00B261D7" w:rsidRDefault="006A2EAD">
            <w:pPr>
              <w:pStyle w:val="TableParagraph"/>
              <w:spacing w:before="102"/>
              <w:ind w:left="112"/>
              <w:rPr>
                <w:b/>
                <w:sz w:val="24"/>
              </w:rPr>
            </w:pPr>
            <w:proofErr w:type="spellStart"/>
            <w:r>
              <w:rPr>
                <w:b/>
                <w:sz w:val="24"/>
              </w:rPr>
              <w:t>B.Sc</w:t>
            </w:r>
            <w:proofErr w:type="spellEnd"/>
          </w:p>
        </w:tc>
        <w:tc>
          <w:tcPr>
            <w:tcW w:w="542" w:type="dxa"/>
            <w:textDirection w:val="tbRl"/>
          </w:tcPr>
          <w:p w:rsidR="00B261D7" w:rsidRDefault="006A2EAD">
            <w:pPr>
              <w:pStyle w:val="TableParagraph"/>
              <w:spacing w:before="103"/>
              <w:ind w:left="112"/>
              <w:rPr>
                <w:b/>
                <w:sz w:val="24"/>
              </w:rPr>
            </w:pPr>
            <w:r>
              <w:rPr>
                <w:b/>
                <w:sz w:val="24"/>
              </w:rPr>
              <w:t>B. Com</w:t>
            </w:r>
          </w:p>
        </w:tc>
        <w:tc>
          <w:tcPr>
            <w:tcW w:w="830" w:type="dxa"/>
            <w:textDirection w:val="tbRl"/>
          </w:tcPr>
          <w:p w:rsidR="00B261D7" w:rsidRDefault="006A2EAD">
            <w:pPr>
              <w:pStyle w:val="TableParagraph"/>
              <w:spacing w:before="104"/>
              <w:ind w:left="112"/>
              <w:rPr>
                <w:b/>
                <w:sz w:val="24"/>
              </w:rPr>
            </w:pPr>
            <w:r>
              <w:rPr>
                <w:b/>
                <w:sz w:val="24"/>
              </w:rPr>
              <w:t>English</w:t>
            </w:r>
          </w:p>
        </w:tc>
        <w:tc>
          <w:tcPr>
            <w:tcW w:w="701" w:type="dxa"/>
            <w:textDirection w:val="tbRl"/>
          </w:tcPr>
          <w:p w:rsidR="00B261D7" w:rsidRDefault="006A2EAD">
            <w:pPr>
              <w:pStyle w:val="TableParagraph"/>
              <w:spacing w:before="105"/>
              <w:ind w:left="112"/>
              <w:rPr>
                <w:b/>
                <w:sz w:val="24"/>
              </w:rPr>
            </w:pPr>
            <w:r>
              <w:rPr>
                <w:b/>
                <w:sz w:val="24"/>
              </w:rPr>
              <w:t>Sociology</w:t>
            </w:r>
          </w:p>
        </w:tc>
        <w:tc>
          <w:tcPr>
            <w:tcW w:w="810" w:type="dxa"/>
            <w:textDirection w:val="tbRl"/>
          </w:tcPr>
          <w:p w:rsidR="00B261D7" w:rsidRDefault="006A2EAD">
            <w:pPr>
              <w:pStyle w:val="TableParagraph"/>
              <w:spacing w:before="106"/>
              <w:ind w:left="112"/>
              <w:rPr>
                <w:b/>
                <w:sz w:val="24"/>
              </w:rPr>
            </w:pPr>
            <w:r>
              <w:rPr>
                <w:b/>
                <w:sz w:val="24"/>
              </w:rPr>
              <w:t>Political</w:t>
            </w:r>
            <w:r>
              <w:rPr>
                <w:b/>
                <w:spacing w:val="-1"/>
                <w:sz w:val="24"/>
              </w:rPr>
              <w:t xml:space="preserve"> </w:t>
            </w:r>
            <w:r>
              <w:rPr>
                <w:b/>
                <w:sz w:val="24"/>
              </w:rPr>
              <w:t>Science</w:t>
            </w:r>
          </w:p>
        </w:tc>
        <w:tc>
          <w:tcPr>
            <w:tcW w:w="992" w:type="dxa"/>
            <w:textDirection w:val="tbRl"/>
          </w:tcPr>
          <w:p w:rsidR="00B261D7" w:rsidRDefault="006A2EAD">
            <w:pPr>
              <w:pStyle w:val="TableParagraph"/>
              <w:spacing w:before="107"/>
              <w:ind w:left="112"/>
              <w:rPr>
                <w:b/>
                <w:sz w:val="24"/>
              </w:rPr>
            </w:pPr>
            <w:r>
              <w:rPr>
                <w:b/>
                <w:sz w:val="24"/>
              </w:rPr>
              <w:t>History</w:t>
            </w:r>
          </w:p>
        </w:tc>
        <w:tc>
          <w:tcPr>
            <w:tcW w:w="990" w:type="dxa"/>
            <w:textDirection w:val="tbRl"/>
          </w:tcPr>
          <w:p w:rsidR="00B261D7" w:rsidRDefault="006A2EAD">
            <w:pPr>
              <w:pStyle w:val="TableParagraph"/>
              <w:spacing w:before="108"/>
              <w:ind w:left="112"/>
              <w:rPr>
                <w:b/>
                <w:sz w:val="24"/>
              </w:rPr>
            </w:pPr>
            <w:r>
              <w:rPr>
                <w:b/>
                <w:sz w:val="24"/>
              </w:rPr>
              <w:t>Economics</w:t>
            </w:r>
          </w:p>
        </w:tc>
        <w:tc>
          <w:tcPr>
            <w:tcW w:w="1094" w:type="dxa"/>
            <w:textDirection w:val="tbRl"/>
          </w:tcPr>
          <w:p w:rsidR="00B261D7" w:rsidRDefault="006A2EAD">
            <w:pPr>
              <w:pStyle w:val="TableParagraph"/>
              <w:spacing w:before="109"/>
              <w:ind w:left="112"/>
              <w:rPr>
                <w:b/>
                <w:sz w:val="24"/>
              </w:rPr>
            </w:pPr>
            <w:r>
              <w:rPr>
                <w:b/>
                <w:sz w:val="24"/>
              </w:rPr>
              <w:t>M.Sc.</w:t>
            </w:r>
          </w:p>
          <w:p w:rsidR="00B261D7" w:rsidRDefault="006A2EAD">
            <w:pPr>
              <w:pStyle w:val="TableParagraph"/>
              <w:spacing w:before="8"/>
              <w:ind w:left="112"/>
              <w:rPr>
                <w:b/>
                <w:sz w:val="24"/>
              </w:rPr>
            </w:pPr>
            <w:r>
              <w:rPr>
                <w:b/>
                <w:sz w:val="24"/>
              </w:rPr>
              <w:t>Mathematics</w:t>
            </w:r>
          </w:p>
        </w:tc>
        <w:tc>
          <w:tcPr>
            <w:tcW w:w="724" w:type="dxa"/>
            <w:textDirection w:val="tbRl"/>
          </w:tcPr>
          <w:p w:rsidR="00B261D7" w:rsidRDefault="006A2EAD">
            <w:pPr>
              <w:pStyle w:val="TableParagraph"/>
              <w:spacing w:before="111"/>
              <w:ind w:left="112"/>
              <w:rPr>
                <w:b/>
                <w:sz w:val="24"/>
              </w:rPr>
            </w:pPr>
            <w:r>
              <w:rPr>
                <w:b/>
                <w:sz w:val="24"/>
              </w:rPr>
              <w:t>M.</w:t>
            </w:r>
            <w:r>
              <w:rPr>
                <w:b/>
                <w:spacing w:val="-1"/>
                <w:sz w:val="24"/>
              </w:rPr>
              <w:t xml:space="preserve"> </w:t>
            </w:r>
            <w:r>
              <w:rPr>
                <w:b/>
                <w:sz w:val="24"/>
              </w:rPr>
              <w:t>Com</w:t>
            </w:r>
          </w:p>
        </w:tc>
        <w:tc>
          <w:tcPr>
            <w:tcW w:w="818" w:type="dxa"/>
            <w:textDirection w:val="tbRl"/>
          </w:tcPr>
          <w:p w:rsidR="00B261D7" w:rsidRDefault="006A2EAD">
            <w:pPr>
              <w:pStyle w:val="TableParagraph"/>
              <w:spacing w:before="113"/>
              <w:ind w:left="112"/>
              <w:rPr>
                <w:b/>
                <w:sz w:val="24"/>
              </w:rPr>
            </w:pPr>
            <w:r>
              <w:rPr>
                <w:b/>
                <w:sz w:val="24"/>
              </w:rPr>
              <w:t>PGDCA</w:t>
            </w:r>
          </w:p>
        </w:tc>
      </w:tr>
      <w:tr w:rsidR="00B70B77" w:rsidTr="00B75839">
        <w:trPr>
          <w:trHeight w:val="615"/>
        </w:trPr>
        <w:tc>
          <w:tcPr>
            <w:tcW w:w="1525" w:type="dxa"/>
          </w:tcPr>
          <w:p w:rsidR="00B70B77" w:rsidRDefault="00B70B77" w:rsidP="00B70B77">
            <w:pPr>
              <w:pStyle w:val="TableParagraph"/>
              <w:tabs>
                <w:tab w:val="left" w:pos="957"/>
              </w:tabs>
              <w:spacing w:line="275" w:lineRule="exact"/>
              <w:ind w:left="107"/>
              <w:rPr>
                <w:b/>
                <w:sz w:val="24"/>
              </w:rPr>
            </w:pPr>
            <w:r>
              <w:rPr>
                <w:b/>
                <w:sz w:val="24"/>
              </w:rPr>
              <w:t>No</w:t>
            </w:r>
            <w:r>
              <w:rPr>
                <w:b/>
                <w:sz w:val="24"/>
              </w:rPr>
              <w:tab/>
              <w:t>of</w:t>
            </w:r>
          </w:p>
          <w:p w:rsidR="00B70B77" w:rsidRDefault="00B70B77" w:rsidP="00B70B77">
            <w:pPr>
              <w:pStyle w:val="TableParagraph"/>
              <w:ind w:left="107" w:right="130"/>
              <w:rPr>
                <w:b/>
                <w:sz w:val="24"/>
              </w:rPr>
            </w:pPr>
            <w:r>
              <w:rPr>
                <w:b/>
                <w:sz w:val="24"/>
              </w:rPr>
              <w:t>Responde</w:t>
            </w:r>
            <w:r>
              <w:rPr>
                <w:b/>
                <w:spacing w:val="-57"/>
                <w:sz w:val="24"/>
              </w:rPr>
              <w:t xml:space="preserve"> </w:t>
            </w:r>
            <w:r>
              <w:rPr>
                <w:b/>
                <w:sz w:val="24"/>
              </w:rPr>
              <w:t>nts</w:t>
            </w:r>
          </w:p>
        </w:tc>
        <w:tc>
          <w:tcPr>
            <w:tcW w:w="459" w:type="dxa"/>
            <w:vAlign w:val="bottom"/>
          </w:tcPr>
          <w:p w:rsidR="00B70B77" w:rsidRDefault="00B70B77" w:rsidP="00B70B77">
            <w:pPr>
              <w:rPr>
                <w:rFonts w:ascii="Calibri" w:hAnsi="Calibri" w:cs="Calibri"/>
                <w:color w:val="000000"/>
              </w:rPr>
            </w:pPr>
            <w:r>
              <w:rPr>
                <w:rFonts w:ascii="Calibri" w:hAnsi="Calibri" w:cs="Calibri"/>
                <w:color w:val="000000"/>
              </w:rPr>
              <w:t>79</w:t>
            </w:r>
          </w:p>
        </w:tc>
        <w:tc>
          <w:tcPr>
            <w:tcW w:w="721" w:type="dxa"/>
            <w:vAlign w:val="bottom"/>
          </w:tcPr>
          <w:p w:rsidR="00B70B77" w:rsidRDefault="00B70B77" w:rsidP="00B70B77">
            <w:pPr>
              <w:rPr>
                <w:rFonts w:ascii="Calibri" w:hAnsi="Calibri" w:cs="Calibri"/>
                <w:color w:val="000000"/>
              </w:rPr>
            </w:pPr>
            <w:r>
              <w:rPr>
                <w:rFonts w:ascii="Calibri" w:hAnsi="Calibri" w:cs="Calibri"/>
                <w:color w:val="000000"/>
              </w:rPr>
              <w:t>87</w:t>
            </w:r>
          </w:p>
        </w:tc>
        <w:tc>
          <w:tcPr>
            <w:tcW w:w="542" w:type="dxa"/>
            <w:vAlign w:val="bottom"/>
          </w:tcPr>
          <w:p w:rsidR="00B70B77" w:rsidRDefault="00B70B77" w:rsidP="00B70B77">
            <w:pPr>
              <w:rPr>
                <w:rFonts w:ascii="Calibri" w:hAnsi="Calibri" w:cs="Calibri"/>
                <w:color w:val="000000"/>
              </w:rPr>
            </w:pPr>
            <w:r>
              <w:rPr>
                <w:rFonts w:ascii="Calibri" w:hAnsi="Calibri" w:cs="Calibri"/>
                <w:color w:val="000000"/>
              </w:rPr>
              <w:t>89</w:t>
            </w:r>
          </w:p>
        </w:tc>
        <w:tc>
          <w:tcPr>
            <w:tcW w:w="830" w:type="dxa"/>
            <w:vAlign w:val="bottom"/>
          </w:tcPr>
          <w:p w:rsidR="00B70B77" w:rsidRDefault="00B70B77" w:rsidP="00B70B77">
            <w:pPr>
              <w:rPr>
                <w:rFonts w:ascii="Calibri" w:hAnsi="Calibri" w:cs="Calibri"/>
                <w:color w:val="000000"/>
              </w:rPr>
            </w:pPr>
            <w:r>
              <w:rPr>
                <w:rFonts w:ascii="Calibri" w:hAnsi="Calibri" w:cs="Calibri"/>
                <w:color w:val="000000"/>
              </w:rPr>
              <w:t>6</w:t>
            </w:r>
          </w:p>
        </w:tc>
        <w:tc>
          <w:tcPr>
            <w:tcW w:w="701" w:type="dxa"/>
            <w:vAlign w:val="bottom"/>
          </w:tcPr>
          <w:p w:rsidR="00B70B77" w:rsidRDefault="00B70B77" w:rsidP="00B70B77">
            <w:pPr>
              <w:rPr>
                <w:rFonts w:ascii="Calibri" w:hAnsi="Calibri" w:cs="Calibri"/>
                <w:color w:val="000000"/>
              </w:rPr>
            </w:pPr>
            <w:r>
              <w:rPr>
                <w:rFonts w:ascii="Calibri" w:hAnsi="Calibri" w:cs="Calibri"/>
                <w:color w:val="000000"/>
              </w:rPr>
              <w:t>4</w:t>
            </w:r>
          </w:p>
        </w:tc>
        <w:tc>
          <w:tcPr>
            <w:tcW w:w="810" w:type="dxa"/>
            <w:vAlign w:val="bottom"/>
          </w:tcPr>
          <w:p w:rsidR="00B70B77" w:rsidRDefault="00B70B77" w:rsidP="00B70B77">
            <w:pPr>
              <w:rPr>
                <w:rFonts w:ascii="Calibri" w:hAnsi="Calibri" w:cs="Calibri"/>
                <w:color w:val="000000"/>
              </w:rPr>
            </w:pPr>
            <w:r>
              <w:rPr>
                <w:rFonts w:ascii="Calibri" w:hAnsi="Calibri" w:cs="Calibri"/>
                <w:color w:val="000000"/>
              </w:rPr>
              <w:t>8</w:t>
            </w:r>
          </w:p>
        </w:tc>
        <w:tc>
          <w:tcPr>
            <w:tcW w:w="992" w:type="dxa"/>
            <w:vAlign w:val="bottom"/>
          </w:tcPr>
          <w:p w:rsidR="00B70B77" w:rsidRDefault="00B70B77" w:rsidP="00B70B77">
            <w:pPr>
              <w:rPr>
                <w:rFonts w:ascii="Calibri" w:hAnsi="Calibri" w:cs="Calibri"/>
                <w:color w:val="000000"/>
              </w:rPr>
            </w:pPr>
            <w:r>
              <w:rPr>
                <w:rFonts w:ascii="Calibri" w:hAnsi="Calibri" w:cs="Calibri"/>
                <w:color w:val="000000"/>
              </w:rPr>
              <w:t>4</w:t>
            </w:r>
          </w:p>
        </w:tc>
        <w:tc>
          <w:tcPr>
            <w:tcW w:w="990" w:type="dxa"/>
            <w:vAlign w:val="bottom"/>
          </w:tcPr>
          <w:p w:rsidR="00B70B77" w:rsidRDefault="00B70B77" w:rsidP="00B70B77">
            <w:pPr>
              <w:rPr>
                <w:rFonts w:ascii="Calibri" w:hAnsi="Calibri" w:cs="Calibri"/>
                <w:color w:val="000000"/>
              </w:rPr>
            </w:pPr>
            <w:r>
              <w:rPr>
                <w:rFonts w:ascii="Calibri" w:hAnsi="Calibri" w:cs="Calibri"/>
                <w:color w:val="000000"/>
              </w:rPr>
              <w:t>7</w:t>
            </w:r>
          </w:p>
        </w:tc>
        <w:tc>
          <w:tcPr>
            <w:tcW w:w="1094" w:type="dxa"/>
            <w:vAlign w:val="bottom"/>
          </w:tcPr>
          <w:p w:rsidR="00B70B77" w:rsidRDefault="00B70B77" w:rsidP="00B70B77">
            <w:pPr>
              <w:rPr>
                <w:rFonts w:ascii="Calibri" w:hAnsi="Calibri" w:cs="Calibri"/>
                <w:color w:val="000000"/>
              </w:rPr>
            </w:pPr>
            <w:r>
              <w:rPr>
                <w:rFonts w:ascii="Calibri" w:hAnsi="Calibri" w:cs="Calibri"/>
                <w:color w:val="000000"/>
              </w:rPr>
              <w:t>3</w:t>
            </w:r>
          </w:p>
        </w:tc>
        <w:tc>
          <w:tcPr>
            <w:tcW w:w="724" w:type="dxa"/>
            <w:vAlign w:val="bottom"/>
          </w:tcPr>
          <w:p w:rsidR="00B70B77" w:rsidRDefault="00B70B77" w:rsidP="00B70B77">
            <w:pPr>
              <w:rPr>
                <w:rFonts w:ascii="Calibri" w:hAnsi="Calibri" w:cs="Calibri"/>
                <w:color w:val="000000"/>
              </w:rPr>
            </w:pPr>
            <w:r>
              <w:rPr>
                <w:rFonts w:ascii="Calibri" w:hAnsi="Calibri" w:cs="Calibri"/>
                <w:color w:val="000000"/>
              </w:rPr>
              <w:t>19</w:t>
            </w:r>
          </w:p>
        </w:tc>
        <w:tc>
          <w:tcPr>
            <w:tcW w:w="818" w:type="dxa"/>
            <w:vAlign w:val="bottom"/>
          </w:tcPr>
          <w:p w:rsidR="00B70B77" w:rsidRDefault="00B70B77" w:rsidP="00B70B77">
            <w:pPr>
              <w:rPr>
                <w:rFonts w:ascii="Calibri" w:hAnsi="Calibri" w:cs="Calibri"/>
                <w:color w:val="000000"/>
              </w:rPr>
            </w:pPr>
            <w:r>
              <w:rPr>
                <w:rFonts w:ascii="Calibri" w:hAnsi="Calibri" w:cs="Calibri"/>
                <w:color w:val="000000"/>
              </w:rPr>
              <w:t>46</w:t>
            </w:r>
          </w:p>
        </w:tc>
      </w:tr>
      <w:tr w:rsidR="00B75839" w:rsidTr="001C29AF">
        <w:trPr>
          <w:trHeight w:val="993"/>
        </w:trPr>
        <w:tc>
          <w:tcPr>
            <w:tcW w:w="1525" w:type="dxa"/>
          </w:tcPr>
          <w:p w:rsidR="00B75839" w:rsidRDefault="00B75839">
            <w:pPr>
              <w:pStyle w:val="TableParagraph"/>
              <w:spacing w:line="275" w:lineRule="exact"/>
              <w:ind w:left="107"/>
              <w:rPr>
                <w:b/>
                <w:sz w:val="24"/>
              </w:rPr>
            </w:pPr>
          </w:p>
          <w:p w:rsidR="00B75839" w:rsidRDefault="00B75839">
            <w:pPr>
              <w:pStyle w:val="TableParagraph"/>
              <w:spacing w:line="275" w:lineRule="exact"/>
              <w:ind w:left="107"/>
              <w:rPr>
                <w:b/>
                <w:sz w:val="24"/>
              </w:rPr>
            </w:pPr>
            <w:r>
              <w:rPr>
                <w:b/>
                <w:sz w:val="24"/>
              </w:rPr>
              <w:t>Total</w:t>
            </w:r>
          </w:p>
        </w:tc>
        <w:tc>
          <w:tcPr>
            <w:tcW w:w="8681" w:type="dxa"/>
            <w:gridSpan w:val="11"/>
          </w:tcPr>
          <w:p w:rsidR="00B75839" w:rsidRDefault="00B75839">
            <w:pPr>
              <w:pStyle w:val="TableParagraph"/>
              <w:spacing w:line="275" w:lineRule="exact"/>
              <w:ind w:left="3270" w:right="3278"/>
              <w:jc w:val="center"/>
              <w:rPr>
                <w:b/>
                <w:sz w:val="24"/>
              </w:rPr>
            </w:pPr>
          </w:p>
          <w:p w:rsidR="00B75839" w:rsidRDefault="00B75839">
            <w:pPr>
              <w:pStyle w:val="TableParagraph"/>
              <w:spacing w:line="275" w:lineRule="exact"/>
              <w:ind w:left="3270" w:right="3278"/>
              <w:jc w:val="center"/>
              <w:rPr>
                <w:b/>
                <w:sz w:val="24"/>
              </w:rPr>
            </w:pPr>
            <w:r>
              <w:rPr>
                <w:b/>
                <w:sz w:val="24"/>
              </w:rPr>
              <w:t>352</w:t>
            </w:r>
          </w:p>
        </w:tc>
      </w:tr>
    </w:tbl>
    <w:p w:rsidR="00B261D7" w:rsidRDefault="00B261D7">
      <w:pPr>
        <w:pStyle w:val="BodyText"/>
        <w:rPr>
          <w:b/>
          <w:sz w:val="40"/>
        </w:rPr>
      </w:pPr>
    </w:p>
    <w:p w:rsidR="00B261D7" w:rsidRDefault="00B261D7">
      <w:pPr>
        <w:pStyle w:val="BodyText"/>
        <w:rPr>
          <w:b/>
          <w:sz w:val="40"/>
        </w:rPr>
      </w:pPr>
    </w:p>
    <w:p w:rsidR="00B261D7" w:rsidRDefault="00B261D7">
      <w:pPr>
        <w:pStyle w:val="BodyText"/>
        <w:spacing w:before="4"/>
        <w:rPr>
          <w:b/>
          <w:sz w:val="39"/>
        </w:rPr>
      </w:pPr>
    </w:p>
    <w:p w:rsidR="00B261D7" w:rsidRDefault="006A2EAD">
      <w:pPr>
        <w:ind w:left="1031"/>
        <w:rPr>
          <w:b/>
          <w:sz w:val="36"/>
        </w:rPr>
      </w:pPr>
      <w:r>
        <w:rPr>
          <w:b/>
          <w:sz w:val="36"/>
        </w:rPr>
        <w:t>Gender</w:t>
      </w:r>
      <w:r>
        <w:rPr>
          <w:b/>
          <w:spacing w:val="-1"/>
          <w:sz w:val="36"/>
        </w:rPr>
        <w:t xml:space="preserve"> </w:t>
      </w:r>
      <w:r>
        <w:rPr>
          <w:b/>
          <w:sz w:val="36"/>
        </w:rPr>
        <w:t>Wise</w:t>
      </w:r>
    </w:p>
    <w:p w:rsidR="00B261D7" w:rsidRDefault="00B261D7">
      <w:pPr>
        <w:pStyle w:val="BodyText"/>
        <w:spacing w:before="9"/>
        <w:rPr>
          <w:b/>
          <w:sz w:val="16"/>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5"/>
        <w:gridCol w:w="6009"/>
      </w:tblGrid>
      <w:tr w:rsidR="00B261D7" w:rsidTr="00B75839">
        <w:trPr>
          <w:trHeight w:val="854"/>
        </w:trPr>
        <w:tc>
          <w:tcPr>
            <w:tcW w:w="4265" w:type="dxa"/>
          </w:tcPr>
          <w:p w:rsidR="00B261D7" w:rsidRDefault="006A2EAD">
            <w:pPr>
              <w:pStyle w:val="TableParagraph"/>
              <w:spacing w:before="1"/>
              <w:ind w:left="107"/>
              <w:rPr>
                <w:b/>
                <w:sz w:val="24"/>
              </w:rPr>
            </w:pPr>
            <w:r>
              <w:rPr>
                <w:b/>
                <w:sz w:val="24"/>
              </w:rPr>
              <w:t>Gender</w:t>
            </w:r>
            <w:r>
              <w:rPr>
                <w:b/>
                <w:spacing w:val="-3"/>
                <w:sz w:val="24"/>
              </w:rPr>
              <w:t xml:space="preserve"> </w:t>
            </w:r>
            <w:r>
              <w:rPr>
                <w:b/>
                <w:sz w:val="24"/>
              </w:rPr>
              <w:t>Group</w:t>
            </w:r>
          </w:p>
        </w:tc>
        <w:tc>
          <w:tcPr>
            <w:tcW w:w="6009" w:type="dxa"/>
          </w:tcPr>
          <w:p w:rsidR="00B261D7" w:rsidRDefault="006A2EAD">
            <w:pPr>
              <w:pStyle w:val="TableParagraph"/>
              <w:spacing w:before="1"/>
              <w:ind w:left="107"/>
              <w:rPr>
                <w:b/>
                <w:sz w:val="24"/>
              </w:rPr>
            </w:pPr>
            <w:r>
              <w:rPr>
                <w:b/>
                <w:sz w:val="24"/>
              </w:rPr>
              <w:t>No</w:t>
            </w:r>
            <w:r>
              <w:rPr>
                <w:b/>
                <w:spacing w:val="-1"/>
                <w:sz w:val="24"/>
              </w:rPr>
              <w:t xml:space="preserve"> </w:t>
            </w:r>
            <w:r>
              <w:rPr>
                <w:b/>
                <w:sz w:val="24"/>
              </w:rPr>
              <w:t>of</w:t>
            </w:r>
            <w:r>
              <w:rPr>
                <w:b/>
                <w:spacing w:val="-1"/>
                <w:sz w:val="24"/>
              </w:rPr>
              <w:t xml:space="preserve"> </w:t>
            </w:r>
            <w:r>
              <w:rPr>
                <w:b/>
                <w:sz w:val="24"/>
              </w:rPr>
              <w:t>Respondents</w:t>
            </w:r>
          </w:p>
        </w:tc>
      </w:tr>
      <w:tr w:rsidR="00B261D7" w:rsidTr="00B75839">
        <w:trPr>
          <w:trHeight w:val="901"/>
        </w:trPr>
        <w:tc>
          <w:tcPr>
            <w:tcW w:w="4265" w:type="dxa"/>
          </w:tcPr>
          <w:p w:rsidR="00B261D7" w:rsidRDefault="006A2EAD">
            <w:pPr>
              <w:pStyle w:val="TableParagraph"/>
              <w:spacing w:before="1"/>
              <w:ind w:left="107"/>
              <w:rPr>
                <w:b/>
                <w:sz w:val="24"/>
              </w:rPr>
            </w:pPr>
            <w:r>
              <w:rPr>
                <w:b/>
                <w:sz w:val="24"/>
              </w:rPr>
              <w:t>Female</w:t>
            </w:r>
          </w:p>
        </w:tc>
        <w:tc>
          <w:tcPr>
            <w:tcW w:w="6009" w:type="dxa"/>
          </w:tcPr>
          <w:p w:rsidR="00B261D7" w:rsidRDefault="00B70B77" w:rsidP="00B70B77">
            <w:pPr>
              <w:pStyle w:val="TableParagraph"/>
              <w:spacing w:before="1"/>
              <w:ind w:right="2814"/>
              <w:jc w:val="center"/>
              <w:rPr>
                <w:b/>
                <w:sz w:val="24"/>
              </w:rPr>
            </w:pPr>
            <w:r>
              <w:rPr>
                <w:b/>
                <w:sz w:val="24"/>
              </w:rPr>
              <w:t>255</w:t>
            </w:r>
          </w:p>
        </w:tc>
      </w:tr>
      <w:tr w:rsidR="00B261D7" w:rsidTr="00B75839">
        <w:trPr>
          <w:trHeight w:val="854"/>
        </w:trPr>
        <w:tc>
          <w:tcPr>
            <w:tcW w:w="4265" w:type="dxa"/>
          </w:tcPr>
          <w:p w:rsidR="00B261D7" w:rsidRDefault="006A2EAD">
            <w:pPr>
              <w:pStyle w:val="TableParagraph"/>
              <w:spacing w:line="275" w:lineRule="exact"/>
              <w:ind w:left="107"/>
              <w:rPr>
                <w:b/>
                <w:sz w:val="24"/>
              </w:rPr>
            </w:pPr>
            <w:r>
              <w:rPr>
                <w:b/>
                <w:sz w:val="24"/>
              </w:rPr>
              <w:t>Male</w:t>
            </w:r>
          </w:p>
        </w:tc>
        <w:tc>
          <w:tcPr>
            <w:tcW w:w="6009" w:type="dxa"/>
          </w:tcPr>
          <w:p w:rsidR="00B261D7" w:rsidRDefault="00B70B77" w:rsidP="00B70B77">
            <w:pPr>
              <w:pStyle w:val="TableParagraph"/>
              <w:spacing w:line="275" w:lineRule="exact"/>
              <w:ind w:right="2874"/>
              <w:jc w:val="center"/>
              <w:rPr>
                <w:b/>
                <w:sz w:val="24"/>
              </w:rPr>
            </w:pPr>
            <w:r>
              <w:rPr>
                <w:b/>
                <w:sz w:val="24"/>
              </w:rPr>
              <w:t>97</w:t>
            </w:r>
          </w:p>
        </w:tc>
      </w:tr>
      <w:tr w:rsidR="00B261D7" w:rsidTr="00B75839">
        <w:trPr>
          <w:trHeight w:val="853"/>
        </w:trPr>
        <w:tc>
          <w:tcPr>
            <w:tcW w:w="4265" w:type="dxa"/>
          </w:tcPr>
          <w:p w:rsidR="00B261D7" w:rsidRDefault="006A2EAD">
            <w:pPr>
              <w:pStyle w:val="TableParagraph"/>
              <w:spacing w:line="275" w:lineRule="exact"/>
              <w:ind w:left="107"/>
              <w:rPr>
                <w:b/>
                <w:sz w:val="24"/>
              </w:rPr>
            </w:pPr>
            <w:r>
              <w:rPr>
                <w:b/>
                <w:sz w:val="24"/>
              </w:rPr>
              <w:t>Third</w:t>
            </w:r>
            <w:r>
              <w:rPr>
                <w:b/>
                <w:spacing w:val="-2"/>
                <w:sz w:val="24"/>
              </w:rPr>
              <w:t xml:space="preserve"> </w:t>
            </w:r>
            <w:r>
              <w:rPr>
                <w:b/>
                <w:sz w:val="24"/>
              </w:rPr>
              <w:t>Gender</w:t>
            </w:r>
          </w:p>
        </w:tc>
        <w:tc>
          <w:tcPr>
            <w:tcW w:w="6009" w:type="dxa"/>
          </w:tcPr>
          <w:p w:rsidR="00B261D7" w:rsidRDefault="00B70B77" w:rsidP="00B70B77">
            <w:pPr>
              <w:pStyle w:val="TableParagraph"/>
              <w:spacing w:line="275" w:lineRule="exact"/>
              <w:ind w:right="2874"/>
              <w:jc w:val="center"/>
              <w:rPr>
                <w:b/>
                <w:sz w:val="24"/>
              </w:rPr>
            </w:pPr>
            <w:r>
              <w:rPr>
                <w:b/>
                <w:sz w:val="24"/>
              </w:rPr>
              <w:t>NIL</w:t>
            </w:r>
          </w:p>
        </w:tc>
      </w:tr>
    </w:tbl>
    <w:p w:rsidR="00B261D7" w:rsidRDefault="00B261D7">
      <w:pPr>
        <w:spacing w:line="275" w:lineRule="exact"/>
        <w:jc w:val="right"/>
        <w:rPr>
          <w:sz w:val="24"/>
        </w:rPr>
        <w:sectPr w:rsidR="00B261D7">
          <w:type w:val="continuous"/>
          <w:pgSz w:w="11910" w:h="16840"/>
          <w:pgMar w:top="1060" w:right="740" w:bottom="280" w:left="500" w:header="720" w:footer="720" w:gutter="0"/>
          <w:cols w:space="720"/>
        </w:sectPr>
      </w:pPr>
    </w:p>
    <w:p w:rsidR="00B261D7" w:rsidRDefault="006A2EAD">
      <w:pPr>
        <w:spacing w:before="73" w:line="256" w:lineRule="auto"/>
        <w:ind w:left="220"/>
        <w:rPr>
          <w:sz w:val="28"/>
        </w:rPr>
      </w:pPr>
      <w:r>
        <w:rPr>
          <w:b/>
          <w:sz w:val="28"/>
        </w:rPr>
        <w:lastRenderedPageBreak/>
        <w:t xml:space="preserve">Student satisfaction Survey Summery </w:t>
      </w:r>
      <w:r>
        <w:rPr>
          <w:sz w:val="28"/>
        </w:rPr>
        <w:t>with Percentage Analysis: Suggested highest</w:t>
      </w:r>
      <w:r>
        <w:rPr>
          <w:spacing w:val="-67"/>
          <w:sz w:val="28"/>
        </w:rPr>
        <w:t xml:space="preserve"> </w:t>
      </w:r>
      <w:r>
        <w:rPr>
          <w:sz w:val="28"/>
        </w:rPr>
        <w:t>response</w:t>
      </w:r>
      <w:r>
        <w:rPr>
          <w:spacing w:val="-1"/>
          <w:sz w:val="28"/>
        </w:rPr>
        <w:t xml:space="preserve"> </w:t>
      </w:r>
      <w:r>
        <w:rPr>
          <w:sz w:val="28"/>
        </w:rPr>
        <w:t>is</w:t>
      </w:r>
      <w:r>
        <w:rPr>
          <w:spacing w:val="1"/>
          <w:sz w:val="28"/>
        </w:rPr>
        <w:t xml:space="preserve"> </w:t>
      </w:r>
      <w:r>
        <w:rPr>
          <w:sz w:val="28"/>
        </w:rPr>
        <w:t>marked</w:t>
      </w:r>
      <w:r>
        <w:rPr>
          <w:spacing w:val="1"/>
          <w:sz w:val="28"/>
        </w:rPr>
        <w:t xml:space="preserve"> </w:t>
      </w:r>
      <w:r>
        <w:rPr>
          <w:sz w:val="28"/>
        </w:rPr>
        <w:t>in</w:t>
      </w:r>
      <w:r>
        <w:rPr>
          <w:spacing w:val="-1"/>
          <w:sz w:val="28"/>
        </w:rPr>
        <w:t xml:space="preserve"> </w:t>
      </w:r>
      <w:r>
        <w:rPr>
          <w:sz w:val="28"/>
        </w:rPr>
        <w:t>Red</w:t>
      </w:r>
      <w:r>
        <w:rPr>
          <w:spacing w:val="2"/>
          <w:sz w:val="28"/>
        </w:rPr>
        <w:t xml:space="preserve"> </w:t>
      </w:r>
      <w:r>
        <w:rPr>
          <w:sz w:val="28"/>
        </w:rPr>
        <w:t>colour.</w:t>
      </w:r>
    </w:p>
    <w:p w:rsidR="00B261D7" w:rsidRDefault="00B261D7">
      <w:pPr>
        <w:pStyle w:val="BodyText"/>
        <w:rPr>
          <w:sz w:val="15"/>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2"/>
        <w:gridCol w:w="754"/>
        <w:gridCol w:w="842"/>
        <w:gridCol w:w="753"/>
        <w:gridCol w:w="842"/>
        <w:gridCol w:w="753"/>
        <w:gridCol w:w="842"/>
        <w:gridCol w:w="754"/>
        <w:gridCol w:w="842"/>
        <w:gridCol w:w="607"/>
        <w:gridCol w:w="588"/>
      </w:tblGrid>
      <w:tr w:rsidR="00B261D7" w:rsidTr="00B75839">
        <w:trPr>
          <w:trHeight w:val="832"/>
        </w:trPr>
        <w:tc>
          <w:tcPr>
            <w:tcW w:w="2492" w:type="dxa"/>
          </w:tcPr>
          <w:p w:rsidR="00B261D7" w:rsidRDefault="00B261D7">
            <w:pPr>
              <w:pStyle w:val="TableParagraph"/>
            </w:pPr>
          </w:p>
        </w:tc>
        <w:tc>
          <w:tcPr>
            <w:tcW w:w="1596" w:type="dxa"/>
            <w:gridSpan w:val="2"/>
          </w:tcPr>
          <w:p w:rsidR="00B261D7" w:rsidRDefault="006A2EAD">
            <w:pPr>
              <w:pStyle w:val="TableParagraph"/>
              <w:spacing w:line="275" w:lineRule="exact"/>
              <w:ind w:left="108"/>
              <w:rPr>
                <w:b/>
                <w:sz w:val="24"/>
              </w:rPr>
            </w:pPr>
            <w:r>
              <w:rPr>
                <w:b/>
                <w:sz w:val="24"/>
              </w:rPr>
              <w:t>Excellent</w:t>
            </w:r>
          </w:p>
        </w:tc>
        <w:tc>
          <w:tcPr>
            <w:tcW w:w="1595" w:type="dxa"/>
            <w:gridSpan w:val="2"/>
          </w:tcPr>
          <w:p w:rsidR="00B261D7" w:rsidRDefault="006A2EAD">
            <w:pPr>
              <w:pStyle w:val="TableParagraph"/>
              <w:spacing w:line="275" w:lineRule="exact"/>
              <w:ind w:left="108"/>
              <w:rPr>
                <w:b/>
                <w:sz w:val="24"/>
              </w:rPr>
            </w:pPr>
            <w:r>
              <w:rPr>
                <w:b/>
                <w:sz w:val="24"/>
              </w:rPr>
              <w:t>Very</w:t>
            </w:r>
            <w:r>
              <w:rPr>
                <w:b/>
                <w:spacing w:val="-1"/>
                <w:sz w:val="24"/>
              </w:rPr>
              <w:t xml:space="preserve"> </w:t>
            </w:r>
            <w:r>
              <w:rPr>
                <w:b/>
                <w:sz w:val="24"/>
              </w:rPr>
              <w:t>Good</w:t>
            </w:r>
          </w:p>
        </w:tc>
        <w:tc>
          <w:tcPr>
            <w:tcW w:w="1595" w:type="dxa"/>
            <w:gridSpan w:val="2"/>
          </w:tcPr>
          <w:p w:rsidR="00B261D7" w:rsidRDefault="006A2EAD">
            <w:pPr>
              <w:pStyle w:val="TableParagraph"/>
              <w:spacing w:line="275" w:lineRule="exact"/>
              <w:ind w:left="110"/>
              <w:rPr>
                <w:b/>
                <w:sz w:val="24"/>
              </w:rPr>
            </w:pPr>
            <w:r>
              <w:rPr>
                <w:b/>
                <w:sz w:val="24"/>
              </w:rPr>
              <w:t>Good</w:t>
            </w:r>
          </w:p>
        </w:tc>
        <w:tc>
          <w:tcPr>
            <w:tcW w:w="1596" w:type="dxa"/>
            <w:gridSpan w:val="2"/>
          </w:tcPr>
          <w:p w:rsidR="00B261D7" w:rsidRDefault="006A2EAD">
            <w:pPr>
              <w:pStyle w:val="TableParagraph"/>
              <w:spacing w:line="275" w:lineRule="exact"/>
              <w:ind w:left="111"/>
              <w:rPr>
                <w:b/>
                <w:sz w:val="24"/>
              </w:rPr>
            </w:pPr>
            <w:r>
              <w:rPr>
                <w:b/>
                <w:sz w:val="24"/>
              </w:rPr>
              <w:t>Average</w:t>
            </w:r>
          </w:p>
        </w:tc>
        <w:tc>
          <w:tcPr>
            <w:tcW w:w="1195" w:type="dxa"/>
            <w:gridSpan w:val="2"/>
          </w:tcPr>
          <w:p w:rsidR="00B261D7" w:rsidRDefault="006A2EAD">
            <w:pPr>
              <w:pStyle w:val="TableParagraph"/>
              <w:spacing w:line="276" w:lineRule="exact"/>
              <w:ind w:left="111" w:right="254"/>
              <w:rPr>
                <w:b/>
                <w:sz w:val="24"/>
              </w:rPr>
            </w:pPr>
            <w:r>
              <w:rPr>
                <w:b/>
                <w:sz w:val="24"/>
              </w:rPr>
              <w:t>Less</w:t>
            </w:r>
            <w:r>
              <w:rPr>
                <w:b/>
                <w:spacing w:val="1"/>
                <w:sz w:val="24"/>
              </w:rPr>
              <w:t xml:space="preserve"> </w:t>
            </w:r>
            <w:r>
              <w:rPr>
                <w:b/>
                <w:sz w:val="24"/>
              </w:rPr>
              <w:t>than</w:t>
            </w:r>
            <w:r>
              <w:rPr>
                <w:b/>
                <w:spacing w:val="1"/>
                <w:sz w:val="24"/>
              </w:rPr>
              <w:t xml:space="preserve"> </w:t>
            </w:r>
            <w:r>
              <w:rPr>
                <w:b/>
                <w:sz w:val="24"/>
              </w:rPr>
              <w:t>average</w:t>
            </w:r>
          </w:p>
        </w:tc>
      </w:tr>
      <w:tr w:rsidR="00B261D7" w:rsidTr="00B75839">
        <w:trPr>
          <w:trHeight w:val="626"/>
        </w:trPr>
        <w:tc>
          <w:tcPr>
            <w:tcW w:w="2492" w:type="dxa"/>
          </w:tcPr>
          <w:p w:rsidR="00B261D7" w:rsidRDefault="00B261D7">
            <w:pPr>
              <w:pStyle w:val="TableParagraph"/>
            </w:pPr>
          </w:p>
        </w:tc>
        <w:tc>
          <w:tcPr>
            <w:tcW w:w="754" w:type="dxa"/>
          </w:tcPr>
          <w:p w:rsidR="00B261D7" w:rsidRDefault="006A2EAD">
            <w:pPr>
              <w:pStyle w:val="TableParagraph"/>
              <w:spacing w:line="275" w:lineRule="exact"/>
              <w:ind w:left="108"/>
              <w:rPr>
                <w:b/>
                <w:sz w:val="24"/>
              </w:rPr>
            </w:pPr>
            <w:r>
              <w:rPr>
                <w:b/>
                <w:sz w:val="24"/>
              </w:rPr>
              <w:t>No.</w:t>
            </w:r>
          </w:p>
        </w:tc>
        <w:tc>
          <w:tcPr>
            <w:tcW w:w="842" w:type="dxa"/>
          </w:tcPr>
          <w:p w:rsidR="00B261D7" w:rsidRDefault="006A2EAD">
            <w:pPr>
              <w:pStyle w:val="TableParagraph"/>
              <w:spacing w:line="275" w:lineRule="exact"/>
              <w:ind w:left="108"/>
              <w:rPr>
                <w:b/>
                <w:sz w:val="24"/>
              </w:rPr>
            </w:pPr>
            <w:r>
              <w:rPr>
                <w:b/>
                <w:sz w:val="24"/>
              </w:rPr>
              <w:t>%</w:t>
            </w:r>
          </w:p>
        </w:tc>
        <w:tc>
          <w:tcPr>
            <w:tcW w:w="753" w:type="dxa"/>
          </w:tcPr>
          <w:p w:rsidR="00B261D7" w:rsidRDefault="006A2EAD">
            <w:pPr>
              <w:pStyle w:val="TableParagraph"/>
              <w:spacing w:line="275" w:lineRule="exact"/>
              <w:ind w:left="108"/>
              <w:rPr>
                <w:b/>
                <w:sz w:val="24"/>
              </w:rPr>
            </w:pPr>
            <w:r>
              <w:rPr>
                <w:b/>
                <w:sz w:val="24"/>
              </w:rPr>
              <w:t>No.</w:t>
            </w:r>
          </w:p>
        </w:tc>
        <w:tc>
          <w:tcPr>
            <w:tcW w:w="842" w:type="dxa"/>
          </w:tcPr>
          <w:p w:rsidR="00B261D7" w:rsidRDefault="006A2EAD">
            <w:pPr>
              <w:pStyle w:val="TableParagraph"/>
              <w:spacing w:line="275" w:lineRule="exact"/>
              <w:ind w:left="109"/>
              <w:rPr>
                <w:b/>
                <w:sz w:val="24"/>
              </w:rPr>
            </w:pPr>
            <w:r>
              <w:rPr>
                <w:b/>
                <w:sz w:val="24"/>
              </w:rPr>
              <w:t>%</w:t>
            </w:r>
          </w:p>
        </w:tc>
        <w:tc>
          <w:tcPr>
            <w:tcW w:w="753" w:type="dxa"/>
          </w:tcPr>
          <w:p w:rsidR="00B261D7" w:rsidRDefault="006A2EAD">
            <w:pPr>
              <w:pStyle w:val="TableParagraph"/>
              <w:spacing w:line="275" w:lineRule="exact"/>
              <w:ind w:left="110"/>
              <w:rPr>
                <w:b/>
                <w:sz w:val="24"/>
              </w:rPr>
            </w:pPr>
            <w:r>
              <w:rPr>
                <w:b/>
                <w:sz w:val="24"/>
              </w:rPr>
              <w:t>No.</w:t>
            </w:r>
          </w:p>
        </w:tc>
        <w:tc>
          <w:tcPr>
            <w:tcW w:w="842" w:type="dxa"/>
          </w:tcPr>
          <w:p w:rsidR="00B261D7" w:rsidRDefault="006A2EAD">
            <w:pPr>
              <w:pStyle w:val="TableParagraph"/>
              <w:spacing w:line="275" w:lineRule="exact"/>
              <w:ind w:left="110"/>
              <w:rPr>
                <w:b/>
                <w:sz w:val="24"/>
              </w:rPr>
            </w:pPr>
            <w:r>
              <w:rPr>
                <w:b/>
                <w:sz w:val="24"/>
              </w:rPr>
              <w:t>%</w:t>
            </w:r>
          </w:p>
        </w:tc>
        <w:tc>
          <w:tcPr>
            <w:tcW w:w="754" w:type="dxa"/>
          </w:tcPr>
          <w:p w:rsidR="00B261D7" w:rsidRDefault="006A2EAD">
            <w:pPr>
              <w:pStyle w:val="TableParagraph"/>
              <w:spacing w:line="275" w:lineRule="exact"/>
              <w:ind w:right="277"/>
              <w:jc w:val="right"/>
              <w:rPr>
                <w:b/>
                <w:sz w:val="24"/>
              </w:rPr>
            </w:pPr>
            <w:r>
              <w:rPr>
                <w:b/>
                <w:sz w:val="24"/>
              </w:rPr>
              <w:t>No.</w:t>
            </w:r>
          </w:p>
        </w:tc>
        <w:tc>
          <w:tcPr>
            <w:tcW w:w="842" w:type="dxa"/>
          </w:tcPr>
          <w:p w:rsidR="00B261D7" w:rsidRDefault="006A2EAD">
            <w:pPr>
              <w:pStyle w:val="TableParagraph"/>
              <w:spacing w:line="275" w:lineRule="exact"/>
              <w:ind w:left="111"/>
              <w:rPr>
                <w:b/>
                <w:sz w:val="24"/>
              </w:rPr>
            </w:pPr>
            <w:r>
              <w:rPr>
                <w:b/>
                <w:sz w:val="24"/>
              </w:rPr>
              <w:t>%</w:t>
            </w:r>
          </w:p>
        </w:tc>
        <w:tc>
          <w:tcPr>
            <w:tcW w:w="607" w:type="dxa"/>
          </w:tcPr>
          <w:p w:rsidR="00B261D7" w:rsidRDefault="006A2EAD">
            <w:pPr>
              <w:pStyle w:val="TableParagraph"/>
              <w:spacing w:line="275" w:lineRule="exact"/>
              <w:ind w:left="92" w:right="110"/>
              <w:jc w:val="center"/>
              <w:rPr>
                <w:b/>
                <w:sz w:val="24"/>
              </w:rPr>
            </w:pPr>
            <w:r>
              <w:rPr>
                <w:b/>
                <w:sz w:val="24"/>
              </w:rPr>
              <w:t>No.</w:t>
            </w:r>
          </w:p>
        </w:tc>
        <w:tc>
          <w:tcPr>
            <w:tcW w:w="588" w:type="dxa"/>
          </w:tcPr>
          <w:p w:rsidR="00B261D7" w:rsidRDefault="006A2EAD">
            <w:pPr>
              <w:pStyle w:val="TableParagraph"/>
              <w:spacing w:line="275" w:lineRule="exact"/>
              <w:ind w:left="112"/>
              <w:rPr>
                <w:b/>
                <w:sz w:val="24"/>
              </w:rPr>
            </w:pPr>
            <w:r>
              <w:rPr>
                <w:b/>
                <w:sz w:val="24"/>
              </w:rPr>
              <w:t>%</w:t>
            </w:r>
          </w:p>
        </w:tc>
      </w:tr>
      <w:tr w:rsidR="00B70B77" w:rsidTr="00B75839">
        <w:trPr>
          <w:trHeight w:val="786"/>
        </w:trPr>
        <w:tc>
          <w:tcPr>
            <w:tcW w:w="2492" w:type="dxa"/>
          </w:tcPr>
          <w:p w:rsidR="00B70B77" w:rsidRDefault="00B70B77" w:rsidP="00B70B77">
            <w:pPr>
              <w:pStyle w:val="TableParagraph"/>
              <w:ind w:left="107" w:right="481"/>
            </w:pPr>
            <w:r>
              <w:rPr>
                <w:color w:val="1F2023"/>
              </w:rPr>
              <w:t>Teaching</w:t>
            </w:r>
            <w:r>
              <w:rPr>
                <w:color w:val="1F2023"/>
                <w:spacing w:val="11"/>
              </w:rPr>
              <w:t xml:space="preserve"> </w:t>
            </w:r>
            <w:r>
              <w:rPr>
                <w:color w:val="1F2023"/>
              </w:rPr>
              <w:t>style</w:t>
            </w:r>
            <w:r>
              <w:rPr>
                <w:color w:val="1F2023"/>
                <w:spacing w:val="15"/>
              </w:rPr>
              <w:t xml:space="preserve"> </w:t>
            </w:r>
            <w:r>
              <w:rPr>
                <w:color w:val="1F2023"/>
              </w:rPr>
              <w:t>and</w:t>
            </w:r>
            <w:r>
              <w:rPr>
                <w:color w:val="1F2023"/>
                <w:spacing w:val="-52"/>
              </w:rPr>
              <w:t xml:space="preserve"> </w:t>
            </w:r>
            <w:r>
              <w:rPr>
                <w:color w:val="1F2023"/>
              </w:rPr>
              <w:t>proficiency</w:t>
            </w:r>
            <w:r>
              <w:rPr>
                <w:color w:val="1F2023"/>
                <w:spacing w:val="11"/>
              </w:rPr>
              <w:t xml:space="preserve"> </w:t>
            </w:r>
            <w:r>
              <w:rPr>
                <w:color w:val="1F2023"/>
              </w:rPr>
              <w:t>of</w:t>
            </w:r>
            <w:r>
              <w:rPr>
                <w:color w:val="1F2023"/>
                <w:spacing w:val="15"/>
              </w:rPr>
              <w:t xml:space="preserve"> </w:t>
            </w:r>
            <w:r>
              <w:rPr>
                <w:color w:val="1F2023"/>
              </w:rPr>
              <w:t>the</w:t>
            </w:r>
            <w:r>
              <w:rPr>
                <w:color w:val="1F2023"/>
                <w:spacing w:val="1"/>
              </w:rPr>
              <w:t xml:space="preserve"> </w:t>
            </w:r>
            <w:r>
              <w:rPr>
                <w:color w:val="1F2023"/>
              </w:rPr>
              <w:t>Professor.</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54</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15.3</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121</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34.4</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132</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37.5</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30</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10.2</w:t>
            </w:r>
          </w:p>
        </w:tc>
        <w:tc>
          <w:tcPr>
            <w:tcW w:w="607" w:type="dxa"/>
            <w:vAlign w:val="bottom"/>
          </w:tcPr>
          <w:p w:rsidR="00B70B77" w:rsidRDefault="00B70B77" w:rsidP="00B70B77">
            <w:pPr>
              <w:jc w:val="center"/>
              <w:rPr>
                <w:rFonts w:ascii="Calibri" w:hAnsi="Calibri" w:cs="Calibri"/>
                <w:color w:val="000000"/>
              </w:rPr>
            </w:pPr>
            <w:r>
              <w:rPr>
                <w:rFonts w:ascii="Calibri" w:hAnsi="Calibri" w:cs="Calibri"/>
                <w:color w:val="000000"/>
              </w:rPr>
              <w:t>9</w:t>
            </w:r>
          </w:p>
        </w:tc>
        <w:tc>
          <w:tcPr>
            <w:tcW w:w="588" w:type="dxa"/>
            <w:vAlign w:val="bottom"/>
          </w:tcPr>
          <w:p w:rsidR="00B70B77" w:rsidRDefault="00B70B77" w:rsidP="00B70B77">
            <w:pPr>
              <w:jc w:val="center"/>
              <w:rPr>
                <w:rFonts w:ascii="Calibri" w:hAnsi="Calibri" w:cs="Calibri"/>
                <w:color w:val="000000"/>
              </w:rPr>
            </w:pPr>
            <w:r>
              <w:rPr>
                <w:rFonts w:ascii="Calibri" w:hAnsi="Calibri" w:cs="Calibri"/>
                <w:color w:val="000000"/>
              </w:rPr>
              <w:t>2.6</w:t>
            </w:r>
          </w:p>
        </w:tc>
      </w:tr>
      <w:tr w:rsidR="00B70B77" w:rsidTr="00B75839">
        <w:trPr>
          <w:trHeight w:val="762"/>
        </w:trPr>
        <w:tc>
          <w:tcPr>
            <w:tcW w:w="2492" w:type="dxa"/>
          </w:tcPr>
          <w:p w:rsidR="00B70B77" w:rsidRDefault="00B70B77" w:rsidP="00B70B77">
            <w:pPr>
              <w:pStyle w:val="TableParagraph"/>
              <w:ind w:left="107" w:right="216"/>
            </w:pPr>
            <w:r>
              <w:rPr>
                <w:color w:val="1F2023"/>
              </w:rPr>
              <w:t>Regularity and</w:t>
            </w:r>
            <w:r>
              <w:rPr>
                <w:color w:val="1F2023"/>
                <w:spacing w:val="1"/>
              </w:rPr>
              <w:t xml:space="preserve"> </w:t>
            </w:r>
            <w:r>
              <w:rPr>
                <w:color w:val="1F2023"/>
              </w:rPr>
              <w:t>punctuality</w:t>
            </w:r>
            <w:r>
              <w:rPr>
                <w:color w:val="1F2023"/>
                <w:spacing w:val="1"/>
              </w:rPr>
              <w:t xml:space="preserve"> </w:t>
            </w:r>
            <w:r>
              <w:rPr>
                <w:color w:val="1F2023"/>
              </w:rPr>
              <w:t>of</w:t>
            </w:r>
            <w:r>
              <w:rPr>
                <w:color w:val="1F2023"/>
                <w:spacing w:val="16"/>
              </w:rPr>
              <w:t xml:space="preserve"> </w:t>
            </w:r>
            <w:r>
              <w:rPr>
                <w:color w:val="1F2023"/>
              </w:rPr>
              <w:t>Professors</w:t>
            </w:r>
            <w:r>
              <w:rPr>
                <w:color w:val="1F2023"/>
                <w:spacing w:val="17"/>
              </w:rPr>
              <w:t xml:space="preserve"> </w:t>
            </w:r>
            <w:r>
              <w:rPr>
                <w:color w:val="1F2023"/>
              </w:rPr>
              <w:t>in</w:t>
            </w:r>
            <w:r>
              <w:rPr>
                <w:color w:val="1F2023"/>
                <w:spacing w:val="16"/>
              </w:rPr>
              <w:t xml:space="preserve"> </w:t>
            </w:r>
            <w:r>
              <w:rPr>
                <w:color w:val="1F2023"/>
              </w:rPr>
              <w:t>their</w:t>
            </w:r>
            <w:r>
              <w:rPr>
                <w:color w:val="1F2023"/>
                <w:spacing w:val="17"/>
              </w:rPr>
              <w:t xml:space="preserve"> </w:t>
            </w:r>
            <w:r>
              <w:rPr>
                <w:color w:val="1F2023"/>
              </w:rPr>
              <w:t>class.</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61</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17.3</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98</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27.8</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131</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37.2</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45</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12.8</w:t>
            </w:r>
          </w:p>
        </w:tc>
        <w:tc>
          <w:tcPr>
            <w:tcW w:w="607" w:type="dxa"/>
            <w:vAlign w:val="bottom"/>
          </w:tcPr>
          <w:p w:rsidR="00B70B77" w:rsidRDefault="00B70B77" w:rsidP="00B70B77">
            <w:pPr>
              <w:jc w:val="center"/>
              <w:rPr>
                <w:rFonts w:ascii="Calibri" w:hAnsi="Calibri" w:cs="Calibri"/>
                <w:color w:val="000000"/>
              </w:rPr>
            </w:pPr>
            <w:r>
              <w:rPr>
                <w:rFonts w:ascii="Calibri" w:hAnsi="Calibri" w:cs="Calibri"/>
                <w:color w:val="000000"/>
              </w:rPr>
              <w:t>17</w:t>
            </w:r>
          </w:p>
        </w:tc>
        <w:tc>
          <w:tcPr>
            <w:tcW w:w="588" w:type="dxa"/>
            <w:vAlign w:val="bottom"/>
          </w:tcPr>
          <w:p w:rsidR="00B70B77" w:rsidRDefault="00B70B77" w:rsidP="00B70B77">
            <w:pPr>
              <w:jc w:val="center"/>
              <w:rPr>
                <w:rFonts w:ascii="Calibri" w:hAnsi="Calibri" w:cs="Calibri"/>
                <w:color w:val="000000"/>
              </w:rPr>
            </w:pPr>
            <w:r>
              <w:rPr>
                <w:rFonts w:ascii="Calibri" w:hAnsi="Calibri" w:cs="Calibri"/>
                <w:color w:val="000000"/>
              </w:rPr>
              <w:t>4.8</w:t>
            </w:r>
          </w:p>
        </w:tc>
      </w:tr>
      <w:tr w:rsidR="00B70B77" w:rsidTr="00B75839">
        <w:trPr>
          <w:trHeight w:val="765"/>
        </w:trPr>
        <w:tc>
          <w:tcPr>
            <w:tcW w:w="2492" w:type="dxa"/>
          </w:tcPr>
          <w:p w:rsidR="00B70B77" w:rsidRDefault="00B70B77" w:rsidP="00B70B77">
            <w:pPr>
              <w:pStyle w:val="TableParagraph"/>
              <w:spacing w:line="252" w:lineRule="exact"/>
              <w:ind w:left="107" w:right="481"/>
            </w:pPr>
            <w:r>
              <w:rPr>
                <w:color w:val="1F2023"/>
              </w:rPr>
              <w:t>Behaviour</w:t>
            </w:r>
            <w:r>
              <w:rPr>
                <w:color w:val="1F2023"/>
                <w:spacing w:val="24"/>
              </w:rPr>
              <w:t xml:space="preserve"> </w:t>
            </w:r>
            <w:r>
              <w:rPr>
                <w:color w:val="1F2023"/>
              </w:rPr>
              <w:t>of</w:t>
            </w:r>
            <w:r>
              <w:rPr>
                <w:color w:val="1F2023"/>
                <w:spacing w:val="27"/>
              </w:rPr>
              <w:t xml:space="preserve"> </w:t>
            </w:r>
            <w:r>
              <w:rPr>
                <w:color w:val="1F2023"/>
              </w:rPr>
              <w:t>Professors</w:t>
            </w:r>
            <w:r>
              <w:rPr>
                <w:color w:val="1F2023"/>
                <w:spacing w:val="-52"/>
              </w:rPr>
              <w:t xml:space="preserve"> </w:t>
            </w:r>
            <w:r>
              <w:rPr>
                <w:color w:val="1F2023"/>
              </w:rPr>
              <w:t>with</w:t>
            </w:r>
            <w:r>
              <w:rPr>
                <w:color w:val="1F2023"/>
                <w:spacing w:val="11"/>
              </w:rPr>
              <w:t xml:space="preserve"> </w:t>
            </w:r>
            <w:r>
              <w:rPr>
                <w:color w:val="1F2023"/>
              </w:rPr>
              <w:t>the</w:t>
            </w:r>
            <w:r>
              <w:rPr>
                <w:color w:val="1F2023"/>
                <w:spacing w:val="13"/>
              </w:rPr>
              <w:t xml:space="preserve"> </w:t>
            </w:r>
            <w:r>
              <w:rPr>
                <w:color w:val="1F2023"/>
              </w:rPr>
              <w:t>students</w:t>
            </w:r>
            <w:r>
              <w:rPr>
                <w:color w:val="1F2023"/>
                <w:spacing w:val="13"/>
              </w:rPr>
              <w:t xml:space="preserve"> </w:t>
            </w:r>
            <w:r>
              <w:rPr>
                <w:color w:val="1F2023"/>
              </w:rPr>
              <w:t>in</w:t>
            </w:r>
            <w:r>
              <w:rPr>
                <w:color w:val="1F2023"/>
                <w:spacing w:val="11"/>
              </w:rPr>
              <w:t xml:space="preserve"> </w:t>
            </w:r>
            <w:r>
              <w:rPr>
                <w:color w:val="1F2023"/>
              </w:rPr>
              <w:t>the</w:t>
            </w:r>
            <w:r>
              <w:rPr>
                <w:color w:val="1F2023"/>
                <w:spacing w:val="1"/>
              </w:rPr>
              <w:t xml:space="preserve"> </w:t>
            </w:r>
            <w:r>
              <w:rPr>
                <w:color w:val="1F2023"/>
              </w:rPr>
              <w:t>class</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71</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20.2</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116</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33</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129</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36.6</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26</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7.4</w:t>
            </w:r>
          </w:p>
        </w:tc>
        <w:tc>
          <w:tcPr>
            <w:tcW w:w="607" w:type="dxa"/>
            <w:vAlign w:val="bottom"/>
          </w:tcPr>
          <w:p w:rsidR="00B70B77" w:rsidRDefault="00B70B77" w:rsidP="00B70B77">
            <w:pPr>
              <w:jc w:val="center"/>
              <w:rPr>
                <w:rFonts w:ascii="Calibri" w:hAnsi="Calibri" w:cs="Calibri"/>
                <w:color w:val="000000"/>
              </w:rPr>
            </w:pPr>
            <w:r>
              <w:rPr>
                <w:rFonts w:ascii="Calibri" w:hAnsi="Calibri" w:cs="Calibri"/>
                <w:color w:val="000000"/>
              </w:rPr>
              <w:t>10</w:t>
            </w:r>
          </w:p>
        </w:tc>
        <w:tc>
          <w:tcPr>
            <w:tcW w:w="588" w:type="dxa"/>
            <w:vAlign w:val="bottom"/>
          </w:tcPr>
          <w:p w:rsidR="00B70B77" w:rsidRDefault="00B70B77" w:rsidP="00B70B77">
            <w:pPr>
              <w:jc w:val="center"/>
              <w:rPr>
                <w:rFonts w:ascii="Calibri" w:hAnsi="Calibri" w:cs="Calibri"/>
                <w:color w:val="000000"/>
              </w:rPr>
            </w:pPr>
            <w:r>
              <w:rPr>
                <w:rFonts w:ascii="Calibri" w:hAnsi="Calibri" w:cs="Calibri"/>
                <w:color w:val="000000"/>
              </w:rPr>
              <w:t>2.8</w:t>
            </w:r>
          </w:p>
        </w:tc>
      </w:tr>
      <w:tr w:rsidR="00B70B77" w:rsidTr="00B75839">
        <w:trPr>
          <w:trHeight w:val="786"/>
        </w:trPr>
        <w:tc>
          <w:tcPr>
            <w:tcW w:w="2492" w:type="dxa"/>
          </w:tcPr>
          <w:p w:rsidR="00B70B77" w:rsidRDefault="00B70B77" w:rsidP="00B70B77">
            <w:pPr>
              <w:pStyle w:val="TableParagraph"/>
              <w:ind w:left="107" w:right="208"/>
            </w:pPr>
            <w:r>
              <w:rPr>
                <w:color w:val="1F2023"/>
              </w:rPr>
              <w:t>Status</w:t>
            </w:r>
            <w:r>
              <w:rPr>
                <w:color w:val="1F2023"/>
                <w:spacing w:val="16"/>
              </w:rPr>
              <w:t xml:space="preserve"> </w:t>
            </w:r>
            <w:r>
              <w:rPr>
                <w:color w:val="1F2023"/>
              </w:rPr>
              <w:t>of</w:t>
            </w:r>
            <w:r>
              <w:rPr>
                <w:color w:val="1F2023"/>
                <w:spacing w:val="16"/>
              </w:rPr>
              <w:t xml:space="preserve"> </w:t>
            </w:r>
            <w:r>
              <w:rPr>
                <w:color w:val="1F2023"/>
              </w:rPr>
              <w:t>completion</w:t>
            </w:r>
            <w:r>
              <w:rPr>
                <w:color w:val="1F2023"/>
                <w:spacing w:val="20"/>
              </w:rPr>
              <w:t xml:space="preserve"> </w:t>
            </w:r>
            <w:r>
              <w:rPr>
                <w:color w:val="1F2023"/>
              </w:rPr>
              <w:t>of</w:t>
            </w:r>
            <w:r>
              <w:rPr>
                <w:color w:val="1F2023"/>
                <w:spacing w:val="16"/>
              </w:rPr>
              <w:t xml:space="preserve"> </w:t>
            </w:r>
            <w:r>
              <w:rPr>
                <w:color w:val="1F2023"/>
              </w:rPr>
              <w:t>the</w:t>
            </w:r>
            <w:r>
              <w:rPr>
                <w:color w:val="1F2023"/>
                <w:spacing w:val="-52"/>
              </w:rPr>
              <w:t xml:space="preserve"> </w:t>
            </w:r>
            <w:r>
              <w:rPr>
                <w:color w:val="1F2023"/>
              </w:rPr>
              <w:t>syllabus</w:t>
            </w:r>
            <w:r>
              <w:rPr>
                <w:color w:val="1F2023"/>
                <w:spacing w:val="15"/>
              </w:rPr>
              <w:t xml:space="preserve"> </w:t>
            </w:r>
            <w:r>
              <w:rPr>
                <w:color w:val="1F2023"/>
              </w:rPr>
              <w:t>by</w:t>
            </w:r>
            <w:r>
              <w:rPr>
                <w:color w:val="1F2023"/>
                <w:spacing w:val="12"/>
              </w:rPr>
              <w:t xml:space="preserve"> </w:t>
            </w:r>
            <w:r>
              <w:rPr>
                <w:color w:val="1F2023"/>
              </w:rPr>
              <w:t>the</w:t>
            </w:r>
            <w:r>
              <w:rPr>
                <w:color w:val="1F2023"/>
                <w:spacing w:val="16"/>
              </w:rPr>
              <w:t xml:space="preserve"> </w:t>
            </w:r>
            <w:r>
              <w:rPr>
                <w:color w:val="1F2023"/>
              </w:rPr>
              <w:t>Professors</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53</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15.1</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93</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26.4</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138</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39.2</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44</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12.5</w:t>
            </w:r>
          </w:p>
        </w:tc>
        <w:tc>
          <w:tcPr>
            <w:tcW w:w="607" w:type="dxa"/>
            <w:vAlign w:val="bottom"/>
          </w:tcPr>
          <w:p w:rsidR="00B70B77" w:rsidRDefault="00B70B77" w:rsidP="00B70B77">
            <w:pPr>
              <w:jc w:val="center"/>
              <w:rPr>
                <w:rFonts w:ascii="Calibri" w:hAnsi="Calibri" w:cs="Calibri"/>
                <w:color w:val="000000"/>
              </w:rPr>
            </w:pPr>
            <w:r>
              <w:rPr>
                <w:rFonts w:ascii="Calibri" w:hAnsi="Calibri" w:cs="Calibri"/>
                <w:color w:val="000000"/>
              </w:rPr>
              <w:t>24</w:t>
            </w:r>
          </w:p>
        </w:tc>
        <w:tc>
          <w:tcPr>
            <w:tcW w:w="588" w:type="dxa"/>
            <w:vAlign w:val="bottom"/>
          </w:tcPr>
          <w:p w:rsidR="00B70B77" w:rsidRDefault="00B70B77" w:rsidP="00B70B77">
            <w:pPr>
              <w:jc w:val="center"/>
              <w:rPr>
                <w:rFonts w:ascii="Calibri" w:hAnsi="Calibri" w:cs="Calibri"/>
                <w:color w:val="000000"/>
              </w:rPr>
            </w:pPr>
            <w:r>
              <w:rPr>
                <w:rFonts w:ascii="Calibri" w:hAnsi="Calibri" w:cs="Calibri"/>
                <w:color w:val="000000"/>
              </w:rPr>
              <w:t>6.8</w:t>
            </w:r>
          </w:p>
        </w:tc>
      </w:tr>
      <w:tr w:rsidR="00B70B77" w:rsidTr="00B75839">
        <w:trPr>
          <w:trHeight w:val="762"/>
        </w:trPr>
        <w:tc>
          <w:tcPr>
            <w:tcW w:w="2492" w:type="dxa"/>
          </w:tcPr>
          <w:p w:rsidR="00B70B77" w:rsidRDefault="00B70B77" w:rsidP="00B70B77">
            <w:pPr>
              <w:pStyle w:val="TableParagraph"/>
              <w:spacing w:line="242" w:lineRule="auto"/>
              <w:ind w:left="107" w:right="320"/>
            </w:pPr>
            <w:r>
              <w:rPr>
                <w:color w:val="1F2023"/>
              </w:rPr>
              <w:t>Behaviour</w:t>
            </w:r>
            <w:r>
              <w:rPr>
                <w:color w:val="1F2023"/>
                <w:spacing w:val="27"/>
              </w:rPr>
              <w:t xml:space="preserve"> </w:t>
            </w:r>
            <w:r>
              <w:rPr>
                <w:color w:val="1F2023"/>
              </w:rPr>
              <w:t>of</w:t>
            </w:r>
            <w:r>
              <w:rPr>
                <w:color w:val="1F2023"/>
                <w:spacing w:val="27"/>
              </w:rPr>
              <w:t xml:space="preserve"> </w:t>
            </w:r>
            <w:r>
              <w:rPr>
                <w:color w:val="1F2023"/>
              </w:rPr>
              <w:t>nonteaching</w:t>
            </w:r>
            <w:r>
              <w:rPr>
                <w:color w:val="1F2023"/>
                <w:spacing w:val="-52"/>
              </w:rPr>
              <w:t xml:space="preserve"> </w:t>
            </w:r>
            <w:r>
              <w:rPr>
                <w:color w:val="1F2023"/>
              </w:rPr>
              <w:t>staff</w:t>
            </w:r>
            <w:r>
              <w:rPr>
                <w:color w:val="1F2023"/>
                <w:spacing w:val="7"/>
              </w:rPr>
              <w:t xml:space="preserve"> </w:t>
            </w:r>
            <w:r>
              <w:rPr>
                <w:color w:val="1F2023"/>
              </w:rPr>
              <w:t>of</w:t>
            </w:r>
            <w:r>
              <w:rPr>
                <w:color w:val="1F2023"/>
                <w:spacing w:val="7"/>
              </w:rPr>
              <w:t xml:space="preserve"> </w:t>
            </w:r>
            <w:r>
              <w:rPr>
                <w:color w:val="1F2023"/>
              </w:rPr>
              <w:t>the</w:t>
            </w:r>
            <w:r>
              <w:rPr>
                <w:color w:val="1F2023"/>
                <w:spacing w:val="8"/>
              </w:rPr>
              <w:t xml:space="preserve"> </w:t>
            </w:r>
            <w:r>
              <w:rPr>
                <w:color w:val="1F2023"/>
              </w:rPr>
              <w:t>college</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46</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13.1</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94</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26.7</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148</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42</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51</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14.5</w:t>
            </w:r>
          </w:p>
        </w:tc>
        <w:tc>
          <w:tcPr>
            <w:tcW w:w="607" w:type="dxa"/>
            <w:vAlign w:val="bottom"/>
          </w:tcPr>
          <w:p w:rsidR="00B70B77" w:rsidRDefault="00B70B77" w:rsidP="00B70B77">
            <w:pPr>
              <w:jc w:val="center"/>
              <w:rPr>
                <w:rFonts w:ascii="Calibri" w:hAnsi="Calibri" w:cs="Calibri"/>
                <w:color w:val="000000"/>
              </w:rPr>
            </w:pPr>
            <w:r>
              <w:rPr>
                <w:rFonts w:ascii="Calibri" w:hAnsi="Calibri" w:cs="Calibri"/>
                <w:color w:val="000000"/>
              </w:rPr>
              <w:t>13</w:t>
            </w:r>
          </w:p>
        </w:tc>
        <w:tc>
          <w:tcPr>
            <w:tcW w:w="588" w:type="dxa"/>
            <w:vAlign w:val="bottom"/>
          </w:tcPr>
          <w:p w:rsidR="00B70B77" w:rsidRDefault="00B70B77" w:rsidP="00B70B77">
            <w:pPr>
              <w:jc w:val="center"/>
              <w:rPr>
                <w:rFonts w:ascii="Calibri" w:hAnsi="Calibri" w:cs="Calibri"/>
                <w:color w:val="000000"/>
              </w:rPr>
            </w:pPr>
            <w:r>
              <w:rPr>
                <w:rFonts w:ascii="Calibri" w:hAnsi="Calibri" w:cs="Calibri"/>
                <w:color w:val="000000"/>
              </w:rPr>
              <w:t>3.7</w:t>
            </w:r>
          </w:p>
        </w:tc>
      </w:tr>
      <w:tr w:rsidR="00B70B77" w:rsidTr="00B75839">
        <w:trPr>
          <w:trHeight w:val="789"/>
        </w:trPr>
        <w:tc>
          <w:tcPr>
            <w:tcW w:w="2492" w:type="dxa"/>
          </w:tcPr>
          <w:p w:rsidR="00B70B77" w:rsidRDefault="00B70B77" w:rsidP="00B70B77">
            <w:pPr>
              <w:pStyle w:val="TableParagraph"/>
              <w:ind w:left="107" w:right="482" w:firstLine="57"/>
            </w:pPr>
            <w:r>
              <w:rPr>
                <w:color w:val="1F2023"/>
              </w:rPr>
              <w:t>Facilities</w:t>
            </w:r>
            <w:r>
              <w:rPr>
                <w:color w:val="1F2023"/>
                <w:spacing w:val="28"/>
              </w:rPr>
              <w:t xml:space="preserve"> </w:t>
            </w:r>
            <w:r>
              <w:rPr>
                <w:color w:val="1F2023"/>
              </w:rPr>
              <w:t>and</w:t>
            </w:r>
            <w:r>
              <w:rPr>
                <w:color w:val="1F2023"/>
                <w:spacing w:val="27"/>
              </w:rPr>
              <w:t xml:space="preserve"> </w:t>
            </w:r>
            <w:r>
              <w:rPr>
                <w:color w:val="1F2023"/>
              </w:rPr>
              <w:t>resources</w:t>
            </w:r>
            <w:r>
              <w:rPr>
                <w:color w:val="1F2023"/>
                <w:spacing w:val="-52"/>
              </w:rPr>
              <w:t xml:space="preserve"> </w:t>
            </w:r>
            <w:r>
              <w:rPr>
                <w:color w:val="1F2023"/>
              </w:rPr>
              <w:t>available</w:t>
            </w:r>
            <w:r>
              <w:rPr>
                <w:color w:val="1F2023"/>
                <w:spacing w:val="16"/>
              </w:rPr>
              <w:t xml:space="preserve"> </w:t>
            </w:r>
            <w:r>
              <w:rPr>
                <w:color w:val="1F2023"/>
              </w:rPr>
              <w:t>in</w:t>
            </w:r>
            <w:r>
              <w:rPr>
                <w:color w:val="1F2023"/>
                <w:spacing w:val="14"/>
              </w:rPr>
              <w:t xml:space="preserve"> </w:t>
            </w:r>
            <w:r>
              <w:rPr>
                <w:color w:val="1F2023"/>
              </w:rPr>
              <w:t>the</w:t>
            </w:r>
            <w:r>
              <w:rPr>
                <w:color w:val="1F2023"/>
                <w:spacing w:val="17"/>
              </w:rPr>
              <w:t xml:space="preserve"> </w:t>
            </w:r>
            <w:r>
              <w:rPr>
                <w:color w:val="1F2023"/>
              </w:rPr>
              <w:t>College</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41</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11.6</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78</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22.2</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160</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45.5</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47</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13.4</w:t>
            </w:r>
          </w:p>
        </w:tc>
        <w:tc>
          <w:tcPr>
            <w:tcW w:w="607" w:type="dxa"/>
            <w:vAlign w:val="bottom"/>
          </w:tcPr>
          <w:p w:rsidR="00B70B77" w:rsidRDefault="00B70B77" w:rsidP="00B70B77">
            <w:pPr>
              <w:jc w:val="center"/>
              <w:rPr>
                <w:rFonts w:ascii="Calibri" w:hAnsi="Calibri" w:cs="Calibri"/>
                <w:color w:val="000000"/>
              </w:rPr>
            </w:pPr>
            <w:r>
              <w:rPr>
                <w:rFonts w:ascii="Calibri" w:hAnsi="Calibri" w:cs="Calibri"/>
                <w:color w:val="000000"/>
              </w:rPr>
              <w:t>26</w:t>
            </w:r>
          </w:p>
        </w:tc>
        <w:tc>
          <w:tcPr>
            <w:tcW w:w="588" w:type="dxa"/>
            <w:vAlign w:val="bottom"/>
          </w:tcPr>
          <w:p w:rsidR="00B70B77" w:rsidRDefault="00B70B77" w:rsidP="00B70B77">
            <w:pPr>
              <w:jc w:val="center"/>
              <w:rPr>
                <w:rFonts w:ascii="Calibri" w:hAnsi="Calibri" w:cs="Calibri"/>
                <w:color w:val="000000"/>
              </w:rPr>
            </w:pPr>
            <w:r>
              <w:rPr>
                <w:rFonts w:ascii="Calibri" w:hAnsi="Calibri" w:cs="Calibri"/>
                <w:color w:val="000000"/>
              </w:rPr>
              <w:t>7.4</w:t>
            </w:r>
          </w:p>
        </w:tc>
      </w:tr>
      <w:tr w:rsidR="00B70B77" w:rsidTr="00B75839">
        <w:trPr>
          <w:trHeight w:val="763"/>
        </w:trPr>
        <w:tc>
          <w:tcPr>
            <w:tcW w:w="2492" w:type="dxa"/>
          </w:tcPr>
          <w:p w:rsidR="00B70B77" w:rsidRDefault="00B70B77" w:rsidP="00B70B77">
            <w:pPr>
              <w:pStyle w:val="TableParagraph"/>
              <w:ind w:left="107" w:right="242"/>
            </w:pPr>
            <w:r>
              <w:rPr>
                <w:color w:val="1F2023"/>
              </w:rPr>
              <w:t>Transparency</w:t>
            </w:r>
            <w:r>
              <w:rPr>
                <w:color w:val="1F2023"/>
                <w:spacing w:val="16"/>
              </w:rPr>
              <w:t xml:space="preserve"> </w:t>
            </w:r>
            <w:r>
              <w:rPr>
                <w:color w:val="1F2023"/>
              </w:rPr>
              <w:t>in</w:t>
            </w:r>
            <w:r>
              <w:rPr>
                <w:color w:val="1F2023"/>
                <w:spacing w:val="20"/>
              </w:rPr>
              <w:t xml:space="preserve"> </w:t>
            </w:r>
            <w:r>
              <w:rPr>
                <w:color w:val="1F2023"/>
              </w:rPr>
              <w:t>Exam</w:t>
            </w:r>
            <w:r>
              <w:rPr>
                <w:color w:val="1F2023"/>
                <w:spacing w:val="16"/>
              </w:rPr>
              <w:t xml:space="preserve"> </w:t>
            </w:r>
            <w:r>
              <w:rPr>
                <w:color w:val="1F2023"/>
              </w:rPr>
              <w:t>and</w:t>
            </w:r>
            <w:r>
              <w:rPr>
                <w:color w:val="1F2023"/>
                <w:spacing w:val="-52"/>
              </w:rPr>
              <w:t xml:space="preserve"> </w:t>
            </w:r>
            <w:r>
              <w:rPr>
                <w:color w:val="1F2023"/>
              </w:rPr>
              <w:t>Evaluation</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56</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15.9</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102</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29</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155</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44</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30</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8.5</w:t>
            </w:r>
          </w:p>
        </w:tc>
        <w:tc>
          <w:tcPr>
            <w:tcW w:w="607" w:type="dxa"/>
            <w:vAlign w:val="bottom"/>
          </w:tcPr>
          <w:p w:rsidR="00B70B77" w:rsidRDefault="00B70B77" w:rsidP="00B70B77">
            <w:pPr>
              <w:jc w:val="center"/>
              <w:rPr>
                <w:rFonts w:ascii="Calibri" w:hAnsi="Calibri" w:cs="Calibri"/>
                <w:color w:val="000000"/>
              </w:rPr>
            </w:pPr>
            <w:r>
              <w:rPr>
                <w:rFonts w:ascii="Calibri" w:hAnsi="Calibri" w:cs="Calibri"/>
                <w:color w:val="000000"/>
              </w:rPr>
              <w:t>9</w:t>
            </w:r>
          </w:p>
        </w:tc>
        <w:tc>
          <w:tcPr>
            <w:tcW w:w="588" w:type="dxa"/>
            <w:vAlign w:val="bottom"/>
          </w:tcPr>
          <w:p w:rsidR="00B70B77" w:rsidRDefault="00B70B77" w:rsidP="00B70B77">
            <w:pPr>
              <w:jc w:val="center"/>
              <w:rPr>
                <w:rFonts w:ascii="Calibri" w:hAnsi="Calibri" w:cs="Calibri"/>
                <w:color w:val="000000"/>
              </w:rPr>
            </w:pPr>
            <w:r>
              <w:rPr>
                <w:rFonts w:ascii="Calibri" w:hAnsi="Calibri" w:cs="Calibri"/>
                <w:color w:val="000000"/>
              </w:rPr>
              <w:t>2.6</w:t>
            </w:r>
          </w:p>
        </w:tc>
      </w:tr>
      <w:tr w:rsidR="00B70B77" w:rsidTr="00B75839">
        <w:trPr>
          <w:trHeight w:val="765"/>
        </w:trPr>
        <w:tc>
          <w:tcPr>
            <w:tcW w:w="2492" w:type="dxa"/>
          </w:tcPr>
          <w:p w:rsidR="00B70B77" w:rsidRDefault="00B70B77" w:rsidP="00B70B77">
            <w:pPr>
              <w:pStyle w:val="TableParagraph"/>
              <w:spacing w:line="247" w:lineRule="exact"/>
              <w:ind w:left="107"/>
            </w:pPr>
            <w:r>
              <w:rPr>
                <w:color w:val="1F2023"/>
              </w:rPr>
              <w:t>Providing</w:t>
            </w:r>
            <w:r>
              <w:rPr>
                <w:color w:val="1F2023"/>
                <w:spacing w:val="22"/>
              </w:rPr>
              <w:t xml:space="preserve"> </w:t>
            </w:r>
            <w:r>
              <w:rPr>
                <w:color w:val="1F2023"/>
              </w:rPr>
              <w:t>information</w:t>
            </w:r>
          </w:p>
          <w:p w:rsidR="00B70B77" w:rsidRDefault="00B70B77" w:rsidP="00B70B77">
            <w:pPr>
              <w:pStyle w:val="TableParagraph"/>
              <w:spacing w:line="252" w:lineRule="exact"/>
              <w:ind w:left="107" w:right="481"/>
            </w:pPr>
            <w:r>
              <w:rPr>
                <w:color w:val="1F2023"/>
              </w:rPr>
              <w:t>about</w:t>
            </w:r>
            <w:r>
              <w:rPr>
                <w:color w:val="1F2023"/>
                <w:spacing w:val="11"/>
              </w:rPr>
              <w:t xml:space="preserve"> </w:t>
            </w:r>
            <w:r>
              <w:rPr>
                <w:color w:val="1F2023"/>
              </w:rPr>
              <w:t>the</w:t>
            </w:r>
            <w:r>
              <w:rPr>
                <w:color w:val="1F2023"/>
                <w:spacing w:val="12"/>
              </w:rPr>
              <w:t xml:space="preserve"> </w:t>
            </w:r>
            <w:r>
              <w:rPr>
                <w:color w:val="1F2023"/>
              </w:rPr>
              <w:t>course</w:t>
            </w:r>
            <w:r>
              <w:rPr>
                <w:color w:val="1F2023"/>
                <w:spacing w:val="12"/>
              </w:rPr>
              <w:t xml:space="preserve"> </w:t>
            </w:r>
            <w:r>
              <w:rPr>
                <w:color w:val="1F2023"/>
              </w:rPr>
              <w:t>and</w:t>
            </w:r>
            <w:r>
              <w:rPr>
                <w:color w:val="1F2023"/>
                <w:spacing w:val="11"/>
              </w:rPr>
              <w:t xml:space="preserve"> </w:t>
            </w:r>
            <w:r>
              <w:rPr>
                <w:color w:val="1F2023"/>
              </w:rPr>
              <w:t>its</w:t>
            </w:r>
            <w:r>
              <w:rPr>
                <w:color w:val="1F2023"/>
                <w:spacing w:val="-52"/>
              </w:rPr>
              <w:t xml:space="preserve"> </w:t>
            </w:r>
            <w:r>
              <w:rPr>
                <w:color w:val="1F2023"/>
              </w:rPr>
              <w:t>outcome</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63</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17.9</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105</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29.8</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137</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38.9</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35</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9.9</w:t>
            </w:r>
          </w:p>
        </w:tc>
        <w:tc>
          <w:tcPr>
            <w:tcW w:w="607" w:type="dxa"/>
            <w:vAlign w:val="bottom"/>
          </w:tcPr>
          <w:p w:rsidR="00B70B77" w:rsidRDefault="00B70B77" w:rsidP="00B70B77">
            <w:pPr>
              <w:jc w:val="center"/>
              <w:rPr>
                <w:rFonts w:ascii="Calibri" w:hAnsi="Calibri" w:cs="Calibri"/>
                <w:color w:val="000000"/>
              </w:rPr>
            </w:pPr>
            <w:r>
              <w:rPr>
                <w:rFonts w:ascii="Calibri" w:hAnsi="Calibri" w:cs="Calibri"/>
                <w:color w:val="000000"/>
              </w:rPr>
              <w:t>12</w:t>
            </w:r>
          </w:p>
        </w:tc>
        <w:tc>
          <w:tcPr>
            <w:tcW w:w="588" w:type="dxa"/>
            <w:vAlign w:val="bottom"/>
          </w:tcPr>
          <w:p w:rsidR="00B70B77" w:rsidRDefault="00B70B77" w:rsidP="00B70B77">
            <w:pPr>
              <w:jc w:val="center"/>
              <w:rPr>
                <w:rFonts w:ascii="Calibri" w:hAnsi="Calibri" w:cs="Calibri"/>
                <w:color w:val="000000"/>
              </w:rPr>
            </w:pPr>
            <w:r>
              <w:rPr>
                <w:rFonts w:ascii="Calibri" w:hAnsi="Calibri" w:cs="Calibri"/>
                <w:color w:val="000000"/>
              </w:rPr>
              <w:t>3.4</w:t>
            </w:r>
          </w:p>
        </w:tc>
      </w:tr>
      <w:tr w:rsidR="00B70B77" w:rsidTr="00B75839">
        <w:trPr>
          <w:trHeight w:val="1573"/>
        </w:trPr>
        <w:tc>
          <w:tcPr>
            <w:tcW w:w="2492" w:type="dxa"/>
          </w:tcPr>
          <w:p w:rsidR="00B70B77" w:rsidRDefault="00B70B77" w:rsidP="00B70B77">
            <w:pPr>
              <w:pStyle w:val="TableParagraph"/>
              <w:ind w:left="107" w:right="122"/>
            </w:pPr>
            <w:r>
              <w:rPr>
                <w:color w:val="1F2023"/>
              </w:rPr>
              <w:t>Overall</w:t>
            </w:r>
            <w:r>
              <w:rPr>
                <w:color w:val="1F2023"/>
                <w:spacing w:val="7"/>
              </w:rPr>
              <w:t xml:space="preserve"> </w:t>
            </w:r>
            <w:r>
              <w:rPr>
                <w:color w:val="1F2023"/>
              </w:rPr>
              <w:t>personality</w:t>
            </w:r>
            <w:r>
              <w:rPr>
                <w:color w:val="1F2023"/>
                <w:spacing w:val="1"/>
              </w:rPr>
              <w:t xml:space="preserve"> </w:t>
            </w:r>
            <w:r>
              <w:rPr>
                <w:color w:val="1F2023"/>
              </w:rPr>
              <w:t>development</w:t>
            </w:r>
            <w:r>
              <w:rPr>
                <w:color w:val="1F2023"/>
                <w:spacing w:val="20"/>
              </w:rPr>
              <w:t xml:space="preserve"> </w:t>
            </w:r>
            <w:r>
              <w:rPr>
                <w:color w:val="1F2023"/>
              </w:rPr>
              <w:t>of</w:t>
            </w:r>
            <w:r>
              <w:rPr>
                <w:color w:val="1F2023"/>
                <w:spacing w:val="21"/>
              </w:rPr>
              <w:t xml:space="preserve"> </w:t>
            </w:r>
            <w:r>
              <w:rPr>
                <w:color w:val="1F2023"/>
              </w:rPr>
              <w:t>the</w:t>
            </w:r>
            <w:r>
              <w:rPr>
                <w:color w:val="1F2023"/>
                <w:spacing w:val="21"/>
              </w:rPr>
              <w:t xml:space="preserve"> </w:t>
            </w:r>
            <w:r>
              <w:rPr>
                <w:color w:val="1F2023"/>
              </w:rPr>
              <w:t>students</w:t>
            </w:r>
            <w:r>
              <w:rPr>
                <w:color w:val="1F2023"/>
                <w:spacing w:val="-52"/>
              </w:rPr>
              <w:t xml:space="preserve"> </w:t>
            </w:r>
            <w:r>
              <w:rPr>
                <w:color w:val="1F2023"/>
              </w:rPr>
              <w:t>through</w:t>
            </w:r>
            <w:r>
              <w:rPr>
                <w:color w:val="1F2023"/>
                <w:spacing w:val="8"/>
              </w:rPr>
              <w:t xml:space="preserve"> </w:t>
            </w:r>
            <w:r>
              <w:rPr>
                <w:color w:val="1F2023"/>
              </w:rPr>
              <w:t>curricular</w:t>
            </w:r>
            <w:r>
              <w:rPr>
                <w:color w:val="1F2023"/>
                <w:spacing w:val="9"/>
              </w:rPr>
              <w:t xml:space="preserve"> </w:t>
            </w:r>
            <w:r>
              <w:rPr>
                <w:color w:val="1F2023"/>
              </w:rPr>
              <w:t>and</w:t>
            </w:r>
            <w:r>
              <w:rPr>
                <w:color w:val="1F2023"/>
                <w:spacing w:val="1"/>
              </w:rPr>
              <w:t xml:space="preserve"> </w:t>
            </w:r>
            <w:r>
              <w:rPr>
                <w:color w:val="1F2023"/>
              </w:rPr>
              <w:t>extracurricular</w:t>
            </w:r>
            <w:r>
              <w:rPr>
                <w:color w:val="1F2023"/>
                <w:spacing w:val="13"/>
              </w:rPr>
              <w:t xml:space="preserve"> </w:t>
            </w:r>
            <w:r>
              <w:rPr>
                <w:color w:val="1F2023"/>
              </w:rPr>
              <w:t>activities</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55</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15.6</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97</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27.6</w:t>
            </w:r>
          </w:p>
        </w:tc>
        <w:tc>
          <w:tcPr>
            <w:tcW w:w="753" w:type="dxa"/>
            <w:vAlign w:val="bottom"/>
          </w:tcPr>
          <w:p w:rsidR="00B70B77" w:rsidRDefault="00B70B77" w:rsidP="00B70B77">
            <w:pPr>
              <w:jc w:val="center"/>
              <w:rPr>
                <w:rFonts w:ascii="Calibri" w:hAnsi="Calibri" w:cs="Calibri"/>
                <w:color w:val="000000"/>
              </w:rPr>
            </w:pPr>
            <w:r>
              <w:rPr>
                <w:rFonts w:ascii="Calibri" w:hAnsi="Calibri" w:cs="Calibri"/>
                <w:color w:val="000000"/>
              </w:rPr>
              <w:t>147</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41.8</w:t>
            </w:r>
          </w:p>
        </w:tc>
        <w:tc>
          <w:tcPr>
            <w:tcW w:w="754" w:type="dxa"/>
            <w:vAlign w:val="bottom"/>
          </w:tcPr>
          <w:p w:rsidR="00B70B77" w:rsidRDefault="00B70B77" w:rsidP="00B70B77">
            <w:pPr>
              <w:jc w:val="center"/>
              <w:rPr>
                <w:rFonts w:ascii="Calibri" w:hAnsi="Calibri" w:cs="Calibri"/>
                <w:color w:val="000000"/>
              </w:rPr>
            </w:pPr>
            <w:r>
              <w:rPr>
                <w:rFonts w:ascii="Calibri" w:hAnsi="Calibri" w:cs="Calibri"/>
                <w:color w:val="000000"/>
              </w:rPr>
              <w:t>40</w:t>
            </w:r>
          </w:p>
        </w:tc>
        <w:tc>
          <w:tcPr>
            <w:tcW w:w="842" w:type="dxa"/>
            <w:vAlign w:val="bottom"/>
          </w:tcPr>
          <w:p w:rsidR="00B70B77" w:rsidRDefault="00B70B77" w:rsidP="00B70B77">
            <w:pPr>
              <w:jc w:val="center"/>
              <w:rPr>
                <w:rFonts w:ascii="Calibri" w:hAnsi="Calibri" w:cs="Calibri"/>
                <w:color w:val="000000"/>
              </w:rPr>
            </w:pPr>
            <w:r>
              <w:rPr>
                <w:rFonts w:ascii="Calibri" w:hAnsi="Calibri" w:cs="Calibri"/>
                <w:color w:val="000000"/>
              </w:rPr>
              <w:t>11.4</w:t>
            </w:r>
          </w:p>
        </w:tc>
        <w:tc>
          <w:tcPr>
            <w:tcW w:w="607" w:type="dxa"/>
            <w:vAlign w:val="bottom"/>
          </w:tcPr>
          <w:p w:rsidR="00B70B77" w:rsidRDefault="00B70B77" w:rsidP="00B70B77">
            <w:pPr>
              <w:jc w:val="center"/>
              <w:rPr>
                <w:rFonts w:ascii="Calibri" w:hAnsi="Calibri" w:cs="Calibri"/>
                <w:color w:val="000000"/>
              </w:rPr>
            </w:pPr>
            <w:r>
              <w:rPr>
                <w:rFonts w:ascii="Calibri" w:hAnsi="Calibri" w:cs="Calibri"/>
                <w:color w:val="000000"/>
              </w:rPr>
              <w:t>13</w:t>
            </w:r>
          </w:p>
        </w:tc>
        <w:tc>
          <w:tcPr>
            <w:tcW w:w="588" w:type="dxa"/>
            <w:vAlign w:val="bottom"/>
          </w:tcPr>
          <w:p w:rsidR="00B70B77" w:rsidRDefault="00B70B77" w:rsidP="00B70B77">
            <w:pPr>
              <w:jc w:val="center"/>
              <w:rPr>
                <w:rFonts w:ascii="Calibri" w:hAnsi="Calibri" w:cs="Calibri"/>
                <w:color w:val="000000"/>
              </w:rPr>
            </w:pPr>
            <w:r>
              <w:rPr>
                <w:rFonts w:ascii="Calibri" w:hAnsi="Calibri" w:cs="Calibri"/>
                <w:color w:val="000000"/>
              </w:rPr>
              <w:t>3.7</w:t>
            </w:r>
          </w:p>
        </w:tc>
      </w:tr>
    </w:tbl>
    <w:p w:rsidR="00B261D7" w:rsidRDefault="00B261D7">
      <w:pPr>
        <w:pStyle w:val="BodyText"/>
        <w:rPr>
          <w:sz w:val="20"/>
        </w:rPr>
      </w:pPr>
    </w:p>
    <w:p w:rsidR="00B261D7" w:rsidRDefault="00B261D7">
      <w:pPr>
        <w:pStyle w:val="BodyText"/>
        <w:rPr>
          <w:sz w:val="20"/>
        </w:rPr>
      </w:pPr>
    </w:p>
    <w:p w:rsidR="00B261D7" w:rsidRDefault="00B261D7">
      <w:pPr>
        <w:pStyle w:val="BodyText"/>
        <w:rPr>
          <w:sz w:val="20"/>
        </w:rPr>
      </w:pPr>
    </w:p>
    <w:p w:rsidR="00B261D7" w:rsidRDefault="00B261D7">
      <w:pPr>
        <w:pStyle w:val="BodyText"/>
        <w:rPr>
          <w:sz w:val="20"/>
        </w:rPr>
      </w:pPr>
    </w:p>
    <w:p w:rsidR="00B261D7" w:rsidRDefault="00B261D7">
      <w:pPr>
        <w:pStyle w:val="BodyText"/>
        <w:spacing w:before="7"/>
        <w:rPr>
          <w:sz w:val="15"/>
        </w:rPr>
      </w:pPr>
    </w:p>
    <w:p w:rsidR="00B75839" w:rsidRPr="00B75839" w:rsidRDefault="00B75839" w:rsidP="00B75839">
      <w:pPr>
        <w:ind w:left="720" w:firstLine="720"/>
        <w:jc w:val="both"/>
        <w:rPr>
          <w:sz w:val="28"/>
          <w:szCs w:val="28"/>
        </w:rPr>
      </w:pPr>
      <w:r w:rsidRPr="00B75839">
        <w:rPr>
          <w:sz w:val="28"/>
          <w:szCs w:val="28"/>
        </w:rPr>
        <w:t>Overall student satisfaction survey results are satisfactory. Students are aware about outcome of courses.    Students are satisfied with the personality development through circular and extra circular activates. Some facilities provided to the students need improvement.</w:t>
      </w:r>
    </w:p>
    <w:p w:rsidR="00B261D7" w:rsidRDefault="00502225">
      <w:pPr>
        <w:pStyle w:val="BodyText"/>
        <w:spacing w:before="10"/>
        <w:rPr>
          <w:sz w:val="20"/>
        </w:rPr>
      </w:pPr>
      <w:bookmarkStart w:id="0" w:name="_GoBack"/>
      <w:bookmarkEnd w:id="0"/>
      <w:r>
        <w:rPr>
          <w:noProof/>
          <w:lang w:bidi="hi-IN"/>
        </w:rPr>
        <w:drawing>
          <wp:anchor distT="0" distB="0" distL="0" distR="0" simplePos="0" relativeHeight="251659264" behindDoc="0" locked="0" layoutInCell="1" allowOverlap="1">
            <wp:simplePos x="0" y="0"/>
            <wp:positionH relativeFrom="page">
              <wp:posOffset>5303520</wp:posOffset>
            </wp:positionH>
            <wp:positionV relativeFrom="paragraph">
              <wp:posOffset>424180</wp:posOffset>
            </wp:positionV>
            <wp:extent cx="1671622" cy="65941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a:off x="0" y="0"/>
                      <a:ext cx="1671622" cy="659415"/>
                    </a:xfrm>
                    <a:prstGeom prst="rect">
                      <a:avLst/>
                    </a:prstGeom>
                  </pic:spPr>
                </pic:pic>
              </a:graphicData>
            </a:graphic>
          </wp:anchor>
        </w:drawing>
      </w:r>
    </w:p>
    <w:sectPr w:rsidR="00B261D7">
      <w:pgSz w:w="11910" w:h="16840"/>
      <w:pgMar w:top="1080" w:right="7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D7"/>
    <w:rsid w:val="000A1646"/>
    <w:rsid w:val="00502225"/>
    <w:rsid w:val="00602312"/>
    <w:rsid w:val="006A2EAD"/>
    <w:rsid w:val="008573FF"/>
    <w:rsid w:val="00B261D7"/>
    <w:rsid w:val="00B70B77"/>
    <w:rsid w:val="00B75839"/>
    <w:rsid w:val="00C9671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AD6"/>
  <w15:docId w15:val="{31FD0660-864E-42B5-A23C-4B9EAB0A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1"/>
      <w:ind w:left="1817" w:right="2202"/>
      <w:jc w:val="center"/>
    </w:pPr>
    <w:rPr>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2E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E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879">
      <w:bodyDiv w:val="1"/>
      <w:marLeft w:val="0"/>
      <w:marRight w:val="0"/>
      <w:marTop w:val="0"/>
      <w:marBottom w:val="0"/>
      <w:divBdr>
        <w:top w:val="none" w:sz="0" w:space="0" w:color="auto"/>
        <w:left w:val="none" w:sz="0" w:space="0" w:color="auto"/>
        <w:bottom w:val="none" w:sz="0" w:space="0" w:color="auto"/>
        <w:right w:val="none" w:sz="0" w:space="0" w:color="auto"/>
      </w:divBdr>
    </w:div>
    <w:div w:id="1932348081">
      <w:bodyDiv w:val="1"/>
      <w:marLeft w:val="0"/>
      <w:marRight w:val="0"/>
      <w:marTop w:val="0"/>
      <w:marBottom w:val="0"/>
      <w:divBdr>
        <w:top w:val="none" w:sz="0" w:space="0" w:color="auto"/>
        <w:left w:val="none" w:sz="0" w:space="0" w:color="auto"/>
        <w:bottom w:val="none" w:sz="0" w:space="0" w:color="auto"/>
        <w:right w:val="none" w:sz="0" w:space="0" w:color="auto"/>
      </w:divBdr>
    </w:div>
    <w:div w:id="2115855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SHRIKANT</dc:creator>
  <cp:lastModifiedBy>LENOVO</cp:lastModifiedBy>
  <cp:revision>3</cp:revision>
  <cp:lastPrinted>2024-01-23T11:38:00Z</cp:lastPrinted>
  <dcterms:created xsi:type="dcterms:W3CDTF">2024-01-23T11:41:00Z</dcterms:created>
  <dcterms:modified xsi:type="dcterms:W3CDTF">2024-02-19T05:30:00Z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2016</vt:lpwstr>
  </property>
  <property fmtid="{D5CDD505-2E9C-101B-9397-08002B2CF9AE}" pid="4" name="LastSaved">
    <vt:filetime>2023-12-20T00:00:00Z</vt:filetime>
  </property>
</Properties>
</file>